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49" w14:textId="0930348E" w:rsidR="00083218" w:rsidRPr="00140E7D" w:rsidRDefault="00140E7D" w:rsidP="00083218">
      <w:pPr>
        <w:jc w:val="center"/>
        <w:rPr>
          <w:rFonts w:ascii="Times New Roman" w:hAnsi="Times New Roman" w:cs="Times New Roman"/>
          <w:b/>
          <w:sz w:val="28"/>
          <w:szCs w:val="28"/>
        </w:rPr>
      </w:pPr>
      <w:r w:rsidRPr="00140E7D">
        <w:rPr>
          <w:rFonts w:ascii="Times New Roman" w:hAnsi="Times New Roman" w:cs="Times New Roman"/>
          <w:b/>
          <w:sz w:val="28"/>
          <w:szCs w:val="28"/>
        </w:rPr>
        <w:t>Лекция</w:t>
      </w:r>
      <w:r w:rsidR="00467D25" w:rsidRPr="00140E7D">
        <w:rPr>
          <w:rFonts w:ascii="Times New Roman" w:hAnsi="Times New Roman" w:cs="Times New Roman"/>
          <w:b/>
          <w:sz w:val="28"/>
          <w:szCs w:val="28"/>
        </w:rPr>
        <w:t xml:space="preserve"> 5</w:t>
      </w:r>
      <w:r w:rsidR="00083218" w:rsidRPr="00140E7D">
        <w:rPr>
          <w:rFonts w:ascii="Times New Roman" w:hAnsi="Times New Roman" w:cs="Times New Roman"/>
          <w:b/>
          <w:sz w:val="28"/>
          <w:szCs w:val="28"/>
        </w:rPr>
        <w:t>. Многослойные персептроны</w:t>
      </w:r>
    </w:p>
    <w:p w14:paraId="68257C0F"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В этой главе мы представим вашу первую по-настоящему глубокую сеть. Простейшие глубокие се</w:t>
      </w:r>
      <w:r w:rsidR="00AA0034" w:rsidRPr="00140E7D">
        <w:rPr>
          <w:rFonts w:ascii="Times New Roman" w:hAnsi="Times New Roman" w:cs="Times New Roman"/>
          <w:sz w:val="28"/>
          <w:szCs w:val="28"/>
        </w:rPr>
        <w:t xml:space="preserve">ти называются </w:t>
      </w:r>
      <w:r w:rsidR="00AA0034" w:rsidRPr="00140E7D">
        <w:rPr>
          <w:rFonts w:ascii="Times New Roman" w:hAnsi="Times New Roman" w:cs="Times New Roman"/>
          <w:i/>
          <w:sz w:val="28"/>
          <w:szCs w:val="28"/>
        </w:rPr>
        <w:t>многослойными перс</w:t>
      </w:r>
      <w:r w:rsidRPr="00140E7D">
        <w:rPr>
          <w:rFonts w:ascii="Times New Roman" w:hAnsi="Times New Roman" w:cs="Times New Roman"/>
          <w:i/>
          <w:sz w:val="28"/>
          <w:szCs w:val="28"/>
        </w:rPr>
        <w:t>ептронами</w:t>
      </w:r>
      <w:r w:rsidRPr="00140E7D">
        <w:rPr>
          <w:rFonts w:ascii="Times New Roman" w:hAnsi="Times New Roman" w:cs="Times New Roman"/>
          <w:sz w:val="28"/>
          <w:szCs w:val="28"/>
        </w:rPr>
        <w:t>, и они состоят из нескольких слоев нейронов, каждый из которых полностью связан с нейронами нижнего уровня (от которого они получают входные данные) и верхних слоев (на которые они, в свою очередь, влияют). Когда мы обучаем высокопроизводительные модели, мы рискуем переобучиться. Таким образом, нам нужно будет дать вам первое подробное введение в</w:t>
      </w:r>
      <w:r w:rsidR="00900F1A" w:rsidRPr="00140E7D">
        <w:rPr>
          <w:rFonts w:ascii="Times New Roman" w:hAnsi="Times New Roman" w:cs="Times New Roman"/>
          <w:sz w:val="28"/>
          <w:szCs w:val="28"/>
        </w:rPr>
        <w:t xml:space="preserve"> понятия переобучения, неполной</w:t>
      </w:r>
      <w:r w:rsidRPr="00140E7D">
        <w:rPr>
          <w:rFonts w:ascii="Times New Roman" w:hAnsi="Times New Roman" w:cs="Times New Roman"/>
          <w:sz w:val="28"/>
          <w:szCs w:val="28"/>
        </w:rPr>
        <w:t xml:space="preserve"> подгонки и выбора модели. Чтобы помочь вам бороться с этими проблемами, мы познакомим вас с методами регуляризации, такими как снижение веса и отказ от занятий. Мы также обсудим вопросы, касающиеся числовой стабильности и инициализации параметров, которые являются ключевыми для успешного обучения глубоких сетей. Мы стремимся дать вам четкое представление не только о концепциях, но и о практике использования глубоких сетей.</w:t>
      </w:r>
    </w:p>
    <w:p w14:paraId="011543CA"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В конце этой главы мы применим то, что мы уже представили, к реальному случаю: прогнозирование цен на жилье. Мы переносим вопросы, касающиеся вычислительной производительности, масштабируемости и эффективности наших моделей, в следующие главы.</w:t>
      </w:r>
    </w:p>
    <w:p w14:paraId="27D644EC" w14:textId="77777777" w:rsidR="00083218" w:rsidRPr="00140E7D" w:rsidRDefault="00083218"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Многослойные персептроны</w:t>
      </w:r>
    </w:p>
    <w:p w14:paraId="621ECF7A"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В главе 3 мы познакомились с регрессией softmax (раздел 3.4), реализуя алгоритм с нуля (раздел 3.6) и используя API высокого уровня (раздел 3.7), а также обучающие классификаторы распознавать 10 категорий одежды из изображений с низким разрешением. Попутно мы научились обрабатывать данные, преобразовывать наши выходные данные в допустимое распределение вероятностей, применять подходящую функцию потерь и минимизировать ее по отношению к параметрам нашей модели. Теперь, когда мы освоили эту механику в контексте простых линейных моделей, мы можем приступить к исследованию глубоких нейронных сетей, сравнительно богатого класса моделей, которым в первую о</w:t>
      </w:r>
      <w:r w:rsidR="00900F1A" w:rsidRPr="00140E7D">
        <w:rPr>
          <w:rFonts w:ascii="Times New Roman" w:hAnsi="Times New Roman" w:cs="Times New Roman"/>
          <w:sz w:val="28"/>
          <w:szCs w:val="28"/>
        </w:rPr>
        <w:t>чередь посвящен этот курс</w:t>
      </w:r>
      <w:r w:rsidRPr="00140E7D">
        <w:rPr>
          <w:rFonts w:ascii="Times New Roman" w:hAnsi="Times New Roman" w:cs="Times New Roman"/>
          <w:sz w:val="28"/>
          <w:szCs w:val="28"/>
        </w:rPr>
        <w:t>.</w:t>
      </w:r>
    </w:p>
    <w:p w14:paraId="530A5412" w14:textId="77777777" w:rsidR="00083218" w:rsidRPr="00140E7D" w:rsidRDefault="00083218"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Скрытые слои</w:t>
      </w:r>
    </w:p>
    <w:p w14:paraId="4E48297A"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Мы описали аффинное преобразование в разделе 3.1.1, которое представляет собой линейное преобразование, добавленное смещением. Для начала вспомните архитектуру модели, соответствующую нашему примеру регрессии softmax, показанному на рис. 3.4.1. Эта модель отображала наши входы напрямую в наши выходы с помощью одного аффинного преобразования, за которым следовала операция softmax. Если бы наши метки действительно были связаны с нашими входными данными аффинным преобразованием, </w:t>
      </w:r>
      <w:r w:rsidRPr="00140E7D">
        <w:rPr>
          <w:rFonts w:ascii="Times New Roman" w:hAnsi="Times New Roman" w:cs="Times New Roman"/>
          <w:sz w:val="28"/>
          <w:szCs w:val="28"/>
        </w:rPr>
        <w:lastRenderedPageBreak/>
        <w:t>тогда этого подхода бы</w:t>
      </w:r>
      <w:r w:rsidR="00900F1A" w:rsidRPr="00140E7D">
        <w:rPr>
          <w:rFonts w:ascii="Times New Roman" w:hAnsi="Times New Roman" w:cs="Times New Roman"/>
          <w:sz w:val="28"/>
          <w:szCs w:val="28"/>
        </w:rPr>
        <w:t xml:space="preserve">ло бы достаточно. Но линейность </w:t>
      </w:r>
      <w:r w:rsidRPr="00140E7D">
        <w:rPr>
          <w:rFonts w:ascii="Times New Roman" w:hAnsi="Times New Roman" w:cs="Times New Roman"/>
          <w:sz w:val="28"/>
          <w:szCs w:val="28"/>
        </w:rPr>
        <w:t>в аффинных преобразованиях - сильное предположение.</w:t>
      </w:r>
    </w:p>
    <w:p w14:paraId="416C1F96" w14:textId="77777777" w:rsidR="00083218" w:rsidRPr="00140E7D" w:rsidRDefault="00083218"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t>Линейные модели могут по</w:t>
      </w:r>
      <w:r w:rsidR="001C42B8" w:rsidRPr="00140E7D">
        <w:rPr>
          <w:rFonts w:ascii="Times New Roman" w:hAnsi="Times New Roman" w:cs="Times New Roman"/>
          <w:b/>
          <w:sz w:val="28"/>
          <w:szCs w:val="28"/>
        </w:rPr>
        <w:t>вес</w:t>
      </w:r>
      <w:r w:rsidRPr="00140E7D">
        <w:rPr>
          <w:rFonts w:ascii="Times New Roman" w:hAnsi="Times New Roman" w:cs="Times New Roman"/>
          <w:b/>
          <w:sz w:val="28"/>
          <w:szCs w:val="28"/>
        </w:rPr>
        <w:t>ти не так</w:t>
      </w:r>
      <w:r w:rsidR="00900F1A" w:rsidRPr="00140E7D">
        <w:rPr>
          <w:rFonts w:ascii="Times New Roman" w:hAnsi="Times New Roman" w:cs="Times New Roman"/>
          <w:b/>
          <w:sz w:val="28"/>
          <w:szCs w:val="28"/>
        </w:rPr>
        <w:t>.</w:t>
      </w:r>
    </w:p>
    <w:p w14:paraId="6C049767"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Например, линейность подразумевает более слабое предположение о монотонности: любое увеличение нашей функции должно либо всегда вызывать увеличение выхода нашей модели (если соответствующий вес положительный), либо всегда вызывать уменьшение выхода нашей модели (если соответствующий вес отрицательный). Иногда это имеет смысл. Например, если бы мы пытались предсказать, выплатит ли физическое лицо ссуду, мы могли бы разумно представить, что при прочих равных условиях кандидат с</w:t>
      </w:r>
      <w:r w:rsidR="001C42B8" w:rsidRPr="00140E7D">
        <w:rPr>
          <w:rFonts w:ascii="Times New Roman" w:hAnsi="Times New Roman" w:cs="Times New Roman"/>
          <w:sz w:val="28"/>
          <w:szCs w:val="28"/>
        </w:rPr>
        <w:t xml:space="preserve"> более высоким доходом всегда</w:t>
      </w:r>
      <w:r w:rsidRPr="00140E7D">
        <w:rPr>
          <w:rFonts w:ascii="Times New Roman" w:hAnsi="Times New Roman" w:cs="Times New Roman"/>
          <w:sz w:val="28"/>
          <w:szCs w:val="28"/>
        </w:rPr>
        <w:t xml:space="preserve"> с большей вероятностью выплатить, чем заявитель с более низким доходом. Хотя эта взаимосвязь является монотонной, она, вероятно, не связана линейно с вероятностью погашения</w:t>
      </w:r>
      <w:r w:rsidR="001C42B8" w:rsidRPr="00140E7D">
        <w:rPr>
          <w:rFonts w:ascii="Times New Roman" w:hAnsi="Times New Roman" w:cs="Times New Roman"/>
          <w:sz w:val="28"/>
          <w:szCs w:val="28"/>
        </w:rPr>
        <w:t xml:space="preserve"> ссуды</w:t>
      </w:r>
      <w:r w:rsidRPr="00140E7D">
        <w:rPr>
          <w:rFonts w:ascii="Times New Roman" w:hAnsi="Times New Roman" w:cs="Times New Roman"/>
          <w:sz w:val="28"/>
          <w:szCs w:val="28"/>
        </w:rPr>
        <w:t>.</w:t>
      </w:r>
    </w:p>
    <w:p w14:paraId="0731496D"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Увеличение дохода с 0 до 50 тысяч, вероятно, соответствует большему увеличению вероятности выплаты, чем увеличение с 1 миллиона до 1,05 миллиона. Один из способов справиться с этим может заключаться в предварительной обработке наших данных, чтобы линейность стала более правдоподобной, например, используя логарифм дохода в качестве нашей характеристики.</w:t>
      </w:r>
    </w:p>
    <w:p w14:paraId="08DA8995"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Обратите внимание, что мы легко можем найти примеры, нарушающие монотонность. Скажем, например, что мы хотим предсказать вероятность смерти на основе температуры тела. Для лю</w:t>
      </w:r>
      <w:r w:rsidR="001C42B8" w:rsidRPr="00140E7D">
        <w:rPr>
          <w:rFonts w:ascii="Times New Roman" w:hAnsi="Times New Roman" w:cs="Times New Roman"/>
          <w:sz w:val="28"/>
          <w:szCs w:val="28"/>
        </w:rPr>
        <w:t>дей с температурой тела выше 37° C (98,6</w:t>
      </w:r>
      <w:r w:rsidRPr="00140E7D">
        <w:rPr>
          <w:rFonts w:ascii="Times New Roman" w:hAnsi="Times New Roman" w:cs="Times New Roman"/>
          <w:sz w:val="28"/>
          <w:szCs w:val="28"/>
        </w:rPr>
        <w:t>° F) более высокие температуры указывают на больший риск. Однако для лю</w:t>
      </w:r>
      <w:r w:rsidR="001C42B8" w:rsidRPr="00140E7D">
        <w:rPr>
          <w:rFonts w:ascii="Times New Roman" w:hAnsi="Times New Roman" w:cs="Times New Roman"/>
          <w:sz w:val="28"/>
          <w:szCs w:val="28"/>
        </w:rPr>
        <w:t>дей с температурой тела ниже 37</w:t>
      </w:r>
      <w:r w:rsidRPr="00140E7D">
        <w:rPr>
          <w:rFonts w:ascii="Times New Roman" w:hAnsi="Times New Roman" w:cs="Times New Roman"/>
          <w:sz w:val="28"/>
          <w:szCs w:val="28"/>
        </w:rPr>
        <w:t>° C более высокие температуры указывают на меньший риск! В этом случае мы также можем решить проблему с помощью некоторой умной предварительной обработки. А именно, мы могли б</w:t>
      </w:r>
      <w:r w:rsidR="001C42B8" w:rsidRPr="00140E7D">
        <w:rPr>
          <w:rFonts w:ascii="Times New Roman" w:hAnsi="Times New Roman" w:cs="Times New Roman"/>
          <w:sz w:val="28"/>
          <w:szCs w:val="28"/>
        </w:rPr>
        <w:t>ы использовать расстояние от 37</w:t>
      </w:r>
      <w:r w:rsidRPr="00140E7D">
        <w:rPr>
          <w:rFonts w:ascii="Times New Roman" w:hAnsi="Times New Roman" w:cs="Times New Roman"/>
          <w:sz w:val="28"/>
          <w:szCs w:val="28"/>
        </w:rPr>
        <w:t>° C в качестве нашей характеристики.</w:t>
      </w:r>
    </w:p>
    <w:p w14:paraId="42DCC855" w14:textId="77777777" w:rsidR="0008321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Но как насчет классификации изображений кошек и собак? Если увеличение интенсивности пикселя в местоположении (13, 17) всегда увеличивает (или всегда уменьшает) вероятность того, что и</w:t>
      </w:r>
      <w:r w:rsidR="001C42B8" w:rsidRPr="00140E7D">
        <w:rPr>
          <w:rFonts w:ascii="Times New Roman" w:hAnsi="Times New Roman" w:cs="Times New Roman"/>
          <w:sz w:val="28"/>
          <w:szCs w:val="28"/>
        </w:rPr>
        <w:t>зображение отображает собаку</w:t>
      </w:r>
      <w:r w:rsidRPr="00140E7D">
        <w:rPr>
          <w:rFonts w:ascii="Times New Roman" w:hAnsi="Times New Roman" w:cs="Times New Roman"/>
          <w:sz w:val="28"/>
          <w:szCs w:val="28"/>
        </w:rPr>
        <w:t>? Использование линейной модели соответствует неявному предположению, что единственное требование для различения кошек и собак - это оценка яркости отдельных пикселей. Такой подход обречен на провал в мире, где инвертирование изображения сохраняет категорию.</w:t>
      </w:r>
    </w:p>
    <w:p w14:paraId="2AFE4F5B" w14:textId="77777777" w:rsidR="001C42B8" w:rsidRPr="00140E7D" w:rsidRDefault="00083218"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И все же, несмотря на очевидную абсурдность линейности здесь, по сравнению с нашими предыдущими примерами, менее очевидно, что мы могли бы решить проблему с помощью простого исправления предварительной обработки. </w:t>
      </w:r>
      <w:r w:rsidR="001C42B8" w:rsidRPr="00140E7D">
        <w:rPr>
          <w:rFonts w:ascii="Times New Roman" w:hAnsi="Times New Roman" w:cs="Times New Roman"/>
          <w:sz w:val="28"/>
          <w:szCs w:val="28"/>
        </w:rPr>
        <w:t xml:space="preserve">Это потому, что значение любого пикселя </w:t>
      </w:r>
      <w:r w:rsidR="001C42B8" w:rsidRPr="00140E7D">
        <w:rPr>
          <w:rFonts w:ascii="Times New Roman" w:hAnsi="Times New Roman" w:cs="Times New Roman"/>
          <w:sz w:val="28"/>
          <w:szCs w:val="28"/>
        </w:rPr>
        <w:lastRenderedPageBreak/>
        <w:t>сложным образом зависит от его контекста (значений окружающих пикселей)</w:t>
      </w:r>
      <w:r w:rsidRPr="00140E7D">
        <w:rPr>
          <w:rFonts w:ascii="Times New Roman" w:hAnsi="Times New Roman" w:cs="Times New Roman"/>
          <w:sz w:val="28"/>
          <w:szCs w:val="28"/>
        </w:rPr>
        <w:t xml:space="preserve">. Несмотря на то, что может существовать представление наших данных, которое учитывало бы соответствующие взаимодействия между нашими функциями, на вершине которого была бы подходящей линейная модель, мы просто не знаем, как рассчитать его вручную. </w:t>
      </w:r>
      <w:r w:rsidR="001C42B8" w:rsidRPr="00140E7D">
        <w:rPr>
          <w:rFonts w:ascii="Times New Roman" w:hAnsi="Times New Roman" w:cs="Times New Roman"/>
          <w:sz w:val="28"/>
          <w:szCs w:val="28"/>
        </w:rPr>
        <w:t>В глубоких нейронных сетях мы использовали данные наблюдений для совместного изучения представления через скрытые слои и линейного предиктора, который действует на это представление.</w:t>
      </w:r>
    </w:p>
    <w:p w14:paraId="79370DCD" w14:textId="77777777" w:rsidR="001C42B8" w:rsidRPr="00140E7D" w:rsidRDefault="001C42B8"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t>Включение скрытых слоев</w:t>
      </w:r>
    </w:p>
    <w:p w14:paraId="50197712"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Мы можем преодолеть эти ограничения линейных моделей и обработать более общий класс функций, включив один или несколько скрытых слоев. Самый простой способ сделать это - сложить много полностью связанных слоев друг на друга. Каждый слой поступает в слой над ним, пока мы не сгенерируем выходные данные. Мы можем думать о первых слоях L − 1 как о нашем представлении, а о последнем уровне как о нашем линейном предсказателе. Эту архитектуру обычно называют многослойным персептроном, часто сокращенно MLP.</w:t>
      </w:r>
    </w:p>
    <w:p w14:paraId="7BF9C248" w14:textId="77777777" w:rsidR="00DA5525"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Ниже мы </w:t>
      </w:r>
      <w:r w:rsidR="00467D25" w:rsidRPr="00140E7D">
        <w:rPr>
          <w:rFonts w:ascii="Times New Roman" w:hAnsi="Times New Roman" w:cs="Times New Roman"/>
          <w:sz w:val="28"/>
          <w:szCs w:val="28"/>
        </w:rPr>
        <w:t>изобразим МЛП схематично (рис. 5</w:t>
      </w:r>
      <w:r w:rsidRPr="00140E7D">
        <w:rPr>
          <w:rFonts w:ascii="Times New Roman" w:hAnsi="Times New Roman" w:cs="Times New Roman"/>
          <w:sz w:val="28"/>
          <w:szCs w:val="28"/>
        </w:rPr>
        <w:t>.1.1). (См. рисунок в книге)</w:t>
      </w:r>
    </w:p>
    <w:p w14:paraId="379F2EB5"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Этот MLP имеет 4 входа, 3 выхода, а его скрытый слой содержит 5 скрытых единиц. Так как входной уровень не включает никаких вычислений, создание выходных данных с помощью этой сети требует выполнения вычислений как для скрытого, так и для выходного уровня; таким образом, количество слоев в этом MLP равно 2.</w:t>
      </w:r>
    </w:p>
    <w:p w14:paraId="70CF949E"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Обратите внимание, что оба эти слоя полностью связаны. Каждый вход влияет на каждый нейрон в скрытом слое, а каждый из них, в свою очередь, влияет на каждый нейрон в выходном слое.</w:t>
      </w:r>
    </w:p>
    <w:p w14:paraId="66855A72" w14:textId="77777777" w:rsidR="001C42B8" w:rsidRPr="00140E7D" w:rsidRDefault="001C42B8"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От линейного к нелинейному</w:t>
      </w:r>
    </w:p>
    <w:p w14:paraId="24EBBABB"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Как и раньше, матрицей X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n × d</w:t>
      </w:r>
      <w:r w:rsidRPr="00140E7D">
        <w:rPr>
          <w:rFonts w:ascii="Times New Roman" w:hAnsi="Times New Roman" w:cs="Times New Roman"/>
          <w:sz w:val="28"/>
          <w:szCs w:val="28"/>
        </w:rPr>
        <w:t xml:space="preserve"> мы обозначаем мини-серию из n примеров, где каждый пример имеет d входов (признаков). Для MLP с одним скрытым слоем, скрытый слой которого имеет h скрытых единиц, обозначим через H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n × h</w:t>
      </w:r>
      <w:r w:rsidRPr="00140E7D">
        <w:rPr>
          <w:rFonts w:ascii="Times New Roman" w:hAnsi="Times New Roman" w:cs="Times New Roman"/>
          <w:sz w:val="28"/>
          <w:szCs w:val="28"/>
        </w:rPr>
        <w:t xml:space="preserve"> выходы скрытого слоя, которые являются скрытыми представлениями. В математике или коде H также известен как переменная скрытого уровня или скрытая переменная. </w:t>
      </w:r>
      <w:r w:rsidR="007704CF" w:rsidRPr="00140E7D">
        <w:rPr>
          <w:rFonts w:ascii="Times New Roman" w:hAnsi="Times New Roman" w:cs="Times New Roman"/>
          <w:sz w:val="28"/>
          <w:szCs w:val="28"/>
        </w:rPr>
        <w:t xml:space="preserve">Поскольку скрытый и выходной слои полностью связаны, </w:t>
      </w:r>
      <w:r w:rsidR="008C4FD0" w:rsidRPr="00140E7D">
        <w:rPr>
          <w:rFonts w:ascii="Times New Roman" w:hAnsi="Times New Roman" w:cs="Times New Roman"/>
          <w:sz w:val="28"/>
          <w:szCs w:val="28"/>
        </w:rPr>
        <w:t>у нас есть веса скрытого слоя W</w:t>
      </w:r>
      <w:r w:rsidR="007704CF" w:rsidRPr="00140E7D">
        <w:rPr>
          <w:rFonts w:ascii="Times New Roman" w:hAnsi="Times New Roman" w:cs="Times New Roman"/>
          <w:sz w:val="28"/>
          <w:szCs w:val="28"/>
          <w:vertAlign w:val="superscript"/>
        </w:rPr>
        <w:t>(1)</w:t>
      </w:r>
      <w:r w:rsidR="007704CF" w:rsidRPr="00140E7D">
        <w:rPr>
          <w:rFonts w:ascii="Times New Roman" w:hAnsi="Times New Roman" w:cs="Times New Roman"/>
          <w:sz w:val="28"/>
          <w:szCs w:val="28"/>
        </w:rPr>
        <w:t xml:space="preserve"> </w:t>
      </w:r>
      <w:r w:rsidR="007704CF" w:rsidRPr="00140E7D">
        <w:rPr>
          <w:rFonts w:ascii="Cambria Math" w:hAnsi="Cambria Math" w:cs="Cambria Math"/>
          <w:sz w:val="28"/>
          <w:szCs w:val="28"/>
        </w:rPr>
        <w:t>∈</w:t>
      </w:r>
      <w:r w:rsidR="007704CF" w:rsidRPr="00140E7D">
        <w:rPr>
          <w:rFonts w:ascii="Times New Roman" w:hAnsi="Times New Roman" w:cs="Times New Roman"/>
          <w:sz w:val="28"/>
          <w:szCs w:val="28"/>
        </w:rPr>
        <w:t xml:space="preserve"> R</w:t>
      </w:r>
      <w:r w:rsidR="007704CF" w:rsidRPr="00140E7D">
        <w:rPr>
          <w:rFonts w:ascii="Times New Roman" w:hAnsi="Times New Roman" w:cs="Times New Roman"/>
          <w:sz w:val="28"/>
          <w:szCs w:val="28"/>
          <w:vertAlign w:val="superscript"/>
        </w:rPr>
        <w:t>d × h</w:t>
      </w:r>
      <w:r w:rsidR="008C4FD0" w:rsidRPr="00140E7D">
        <w:rPr>
          <w:rFonts w:ascii="Times New Roman" w:hAnsi="Times New Roman" w:cs="Times New Roman"/>
          <w:sz w:val="28"/>
          <w:szCs w:val="28"/>
        </w:rPr>
        <w:t xml:space="preserve"> и смещения b</w:t>
      </w:r>
      <w:r w:rsidR="007704CF" w:rsidRPr="00140E7D">
        <w:rPr>
          <w:rFonts w:ascii="Times New Roman" w:hAnsi="Times New Roman" w:cs="Times New Roman"/>
          <w:sz w:val="28"/>
          <w:szCs w:val="28"/>
          <w:vertAlign w:val="superscript"/>
        </w:rPr>
        <w:t>(1)</w:t>
      </w:r>
      <w:r w:rsidR="007704CF" w:rsidRPr="00140E7D">
        <w:rPr>
          <w:rFonts w:ascii="Times New Roman" w:hAnsi="Times New Roman" w:cs="Times New Roman"/>
          <w:sz w:val="28"/>
          <w:szCs w:val="28"/>
        </w:rPr>
        <w:t xml:space="preserve"> </w:t>
      </w:r>
      <w:r w:rsidR="007704CF" w:rsidRPr="00140E7D">
        <w:rPr>
          <w:rFonts w:ascii="Cambria Math" w:hAnsi="Cambria Math" w:cs="Cambria Math"/>
          <w:sz w:val="28"/>
          <w:szCs w:val="28"/>
        </w:rPr>
        <w:t>∈</w:t>
      </w:r>
      <w:r w:rsidR="007704CF" w:rsidRPr="00140E7D">
        <w:rPr>
          <w:rFonts w:ascii="Times New Roman" w:hAnsi="Times New Roman" w:cs="Times New Roman"/>
          <w:sz w:val="28"/>
          <w:szCs w:val="28"/>
        </w:rPr>
        <w:t xml:space="preserve"> R</w:t>
      </w:r>
      <w:r w:rsidR="007704CF" w:rsidRPr="00140E7D">
        <w:rPr>
          <w:rFonts w:ascii="Times New Roman" w:hAnsi="Times New Roman" w:cs="Times New Roman"/>
          <w:sz w:val="28"/>
          <w:szCs w:val="28"/>
          <w:vertAlign w:val="superscript"/>
        </w:rPr>
        <w:t>1 × h</w:t>
      </w:r>
      <w:r w:rsidR="008C4FD0" w:rsidRPr="00140E7D">
        <w:rPr>
          <w:rFonts w:ascii="Times New Roman" w:hAnsi="Times New Roman" w:cs="Times New Roman"/>
          <w:sz w:val="28"/>
          <w:szCs w:val="28"/>
        </w:rPr>
        <w:t>, а веса выходного слоя W</w:t>
      </w:r>
      <w:r w:rsidR="007704CF" w:rsidRPr="00140E7D">
        <w:rPr>
          <w:rFonts w:ascii="Times New Roman" w:hAnsi="Times New Roman" w:cs="Times New Roman"/>
          <w:sz w:val="28"/>
          <w:szCs w:val="28"/>
          <w:vertAlign w:val="superscript"/>
        </w:rPr>
        <w:t>(2)</w:t>
      </w:r>
      <w:r w:rsidR="007704CF" w:rsidRPr="00140E7D">
        <w:rPr>
          <w:rFonts w:ascii="Times New Roman" w:hAnsi="Times New Roman" w:cs="Times New Roman"/>
          <w:sz w:val="28"/>
          <w:szCs w:val="28"/>
        </w:rPr>
        <w:t xml:space="preserve"> </w:t>
      </w:r>
      <w:r w:rsidR="007704CF" w:rsidRPr="00140E7D">
        <w:rPr>
          <w:rFonts w:ascii="Cambria Math" w:hAnsi="Cambria Math" w:cs="Cambria Math"/>
          <w:sz w:val="28"/>
          <w:szCs w:val="28"/>
        </w:rPr>
        <w:t>∈</w:t>
      </w:r>
      <w:r w:rsidR="00C729A8" w:rsidRPr="00140E7D">
        <w:rPr>
          <w:rFonts w:ascii="Times New Roman" w:hAnsi="Times New Roman" w:cs="Times New Roman"/>
          <w:sz w:val="28"/>
          <w:szCs w:val="28"/>
        </w:rPr>
        <w:t xml:space="preserve"> R</w:t>
      </w:r>
      <w:r w:rsidR="007704CF" w:rsidRPr="00140E7D">
        <w:rPr>
          <w:rFonts w:ascii="Times New Roman" w:hAnsi="Times New Roman" w:cs="Times New Roman"/>
          <w:sz w:val="28"/>
          <w:szCs w:val="28"/>
          <w:vertAlign w:val="superscript"/>
        </w:rPr>
        <w:t xml:space="preserve">h × q </w:t>
      </w:r>
      <w:r w:rsidR="00073942" w:rsidRPr="00140E7D">
        <w:rPr>
          <w:rFonts w:ascii="Times New Roman" w:hAnsi="Times New Roman" w:cs="Times New Roman"/>
          <w:sz w:val="28"/>
          <w:szCs w:val="28"/>
        </w:rPr>
        <w:t>и смещения</w:t>
      </w:r>
      <w:r w:rsidR="008C4FD0" w:rsidRPr="00140E7D">
        <w:rPr>
          <w:rFonts w:ascii="Times New Roman" w:hAnsi="Times New Roman" w:cs="Times New Roman"/>
          <w:sz w:val="28"/>
          <w:szCs w:val="28"/>
        </w:rPr>
        <w:t xml:space="preserve"> b</w:t>
      </w:r>
      <w:r w:rsidR="007704CF" w:rsidRPr="00140E7D">
        <w:rPr>
          <w:rFonts w:ascii="Times New Roman" w:hAnsi="Times New Roman" w:cs="Times New Roman"/>
          <w:sz w:val="28"/>
          <w:szCs w:val="28"/>
          <w:vertAlign w:val="superscript"/>
        </w:rPr>
        <w:t>(2)</w:t>
      </w:r>
      <w:r w:rsidR="007704CF" w:rsidRPr="00140E7D">
        <w:rPr>
          <w:rFonts w:ascii="Times New Roman" w:hAnsi="Times New Roman" w:cs="Times New Roman"/>
          <w:sz w:val="28"/>
          <w:szCs w:val="28"/>
        </w:rPr>
        <w:t xml:space="preserve"> </w:t>
      </w:r>
      <w:r w:rsidR="007704CF" w:rsidRPr="00140E7D">
        <w:rPr>
          <w:rFonts w:ascii="Cambria Math" w:hAnsi="Cambria Math" w:cs="Cambria Math"/>
          <w:sz w:val="28"/>
          <w:szCs w:val="28"/>
        </w:rPr>
        <w:t>∈</w:t>
      </w:r>
      <w:r w:rsidR="007704CF" w:rsidRPr="00140E7D">
        <w:rPr>
          <w:rFonts w:ascii="Times New Roman" w:hAnsi="Times New Roman" w:cs="Times New Roman"/>
          <w:sz w:val="28"/>
          <w:szCs w:val="28"/>
        </w:rPr>
        <w:t xml:space="preserve"> R</w:t>
      </w:r>
      <w:r w:rsidR="007704CF" w:rsidRPr="00140E7D">
        <w:rPr>
          <w:rFonts w:ascii="Times New Roman" w:hAnsi="Times New Roman" w:cs="Times New Roman"/>
          <w:sz w:val="28"/>
          <w:szCs w:val="28"/>
          <w:vertAlign w:val="superscript"/>
        </w:rPr>
        <w:t>1 × q</w:t>
      </w:r>
      <w:r w:rsidRPr="00140E7D">
        <w:rPr>
          <w:rFonts w:ascii="Times New Roman" w:hAnsi="Times New Roman" w:cs="Times New Roman"/>
          <w:sz w:val="28"/>
          <w:szCs w:val="28"/>
        </w:rPr>
        <w:t xml:space="preserve">. Формально вычисляем выходы O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n × q</w:t>
      </w:r>
      <w:r w:rsidRPr="00140E7D">
        <w:rPr>
          <w:rFonts w:ascii="Times New Roman" w:hAnsi="Times New Roman" w:cs="Times New Roman"/>
          <w:sz w:val="28"/>
          <w:szCs w:val="28"/>
        </w:rPr>
        <w:t xml:space="preserve"> MLP с одним скрытым слоем следующим образом:</w:t>
      </w:r>
    </w:p>
    <w:p w14:paraId="02676052" w14:textId="77777777" w:rsidR="001C42B8" w:rsidRPr="00140E7D" w:rsidRDefault="00C729A8" w:rsidP="00140E7D">
      <w:pPr>
        <w:spacing w:after="0"/>
        <w:ind w:firstLine="708"/>
        <w:jc w:val="both"/>
        <w:rPr>
          <w:rFonts w:ascii="Times New Roman" w:hAnsi="Times New Roman" w:cs="Times New Roman"/>
          <w:sz w:val="28"/>
          <w:szCs w:val="28"/>
        </w:rPr>
      </w:pPr>
      <w:r w:rsidRPr="00140E7D">
        <w:rPr>
          <w:rFonts w:ascii="Times New Roman" w:hAnsi="Times New Roman" w:cs="Times New Roman"/>
          <w:sz w:val="28"/>
          <w:szCs w:val="28"/>
        </w:rPr>
        <w:t>H = XW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b</w:t>
      </w:r>
      <w:r w:rsidR="001C42B8" w:rsidRPr="00140E7D">
        <w:rPr>
          <w:rFonts w:ascii="Times New Roman" w:hAnsi="Times New Roman" w:cs="Times New Roman"/>
          <w:sz w:val="28"/>
          <w:szCs w:val="28"/>
          <w:vertAlign w:val="superscript"/>
        </w:rPr>
        <w:t>(1)</w:t>
      </w:r>
    </w:p>
    <w:p w14:paraId="52E6C8BC" w14:textId="77777777" w:rsidR="001C42B8" w:rsidRPr="00140E7D" w:rsidRDefault="00C729A8" w:rsidP="00140E7D">
      <w:pPr>
        <w:spacing w:after="0"/>
        <w:jc w:val="both"/>
        <w:rPr>
          <w:rFonts w:ascii="Times New Roman" w:hAnsi="Times New Roman" w:cs="Times New Roman"/>
          <w:sz w:val="28"/>
          <w:szCs w:val="28"/>
        </w:rPr>
      </w:pPr>
      <w:r w:rsidRPr="00140E7D">
        <w:rPr>
          <w:rFonts w:ascii="Times New Roman" w:hAnsi="Times New Roman" w:cs="Times New Roman"/>
          <w:sz w:val="28"/>
          <w:szCs w:val="28"/>
        </w:rPr>
        <w:t xml:space="preserve">          O = HW</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b</w:t>
      </w:r>
      <w:r w:rsidR="001C42B8"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(5</w:t>
      </w:r>
      <w:r w:rsidR="001C42B8" w:rsidRPr="00140E7D">
        <w:rPr>
          <w:rFonts w:ascii="Times New Roman" w:hAnsi="Times New Roman" w:cs="Times New Roman"/>
          <w:sz w:val="28"/>
          <w:szCs w:val="28"/>
        </w:rPr>
        <w:t>.1.1)</w:t>
      </w:r>
    </w:p>
    <w:p w14:paraId="7AAFAECF" w14:textId="77777777" w:rsidR="00467D25" w:rsidRPr="00140E7D" w:rsidRDefault="00467D25" w:rsidP="00140E7D">
      <w:pPr>
        <w:spacing w:after="0"/>
        <w:jc w:val="both"/>
        <w:rPr>
          <w:rFonts w:ascii="Times New Roman" w:hAnsi="Times New Roman" w:cs="Times New Roman"/>
          <w:sz w:val="28"/>
          <w:szCs w:val="28"/>
        </w:rPr>
      </w:pPr>
    </w:p>
    <w:p w14:paraId="40D23C3A"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Обратите внимание, что после добавления скрытого слоя наша модель теперь требует от нас отслеживания и обновления дополнительных наборов параметров. Итак, что мы получили взамен? Вы можете быть удивлены, узнав, что в модели, определенной выше, мы ничего не получаем за свои проблемы! Причина проста. Скрытые единицы выше задаются аффинной функцией входов, а выходы (pre-softmax) являются просто аффинной функцией скрытых единиц. Аффинная функция аффинной функции сама является аффинной функцией.</w:t>
      </w:r>
    </w:p>
    <w:p w14:paraId="5C5D4ED1"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Более того, наша линейная модель уже могла представить любую аффинную функцию.</w:t>
      </w:r>
    </w:p>
    <w:p w14:paraId="02A5884A"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Мы можем увидеть эквивалентность формально, доказав, что для любых значений весов мы можем просто свернуть скрытый слой, получив эквивалентную однос</w:t>
      </w:r>
      <w:r w:rsidR="00C729A8" w:rsidRPr="00140E7D">
        <w:rPr>
          <w:rFonts w:ascii="Times New Roman" w:hAnsi="Times New Roman" w:cs="Times New Roman"/>
          <w:sz w:val="28"/>
          <w:szCs w:val="28"/>
        </w:rPr>
        <w:t>лойную модель с параметрами W =W</w:t>
      </w:r>
      <w:r w:rsidRPr="00140E7D">
        <w:rPr>
          <w:rFonts w:ascii="Times New Roman" w:hAnsi="Times New Roman" w:cs="Times New Roman"/>
          <w:sz w:val="28"/>
          <w:szCs w:val="28"/>
          <w:vertAlign w:val="superscript"/>
        </w:rPr>
        <w:t>(1)</w:t>
      </w:r>
      <w:r w:rsidR="00C729A8" w:rsidRPr="00140E7D">
        <w:rPr>
          <w:rFonts w:ascii="Times New Roman" w:hAnsi="Times New Roman" w:cs="Times New Roman"/>
          <w:sz w:val="28"/>
          <w:szCs w:val="28"/>
        </w:rPr>
        <w:t xml:space="preserve"> W</w:t>
      </w:r>
      <w:r w:rsidRPr="00140E7D">
        <w:rPr>
          <w:rFonts w:ascii="Times New Roman" w:hAnsi="Times New Roman" w:cs="Times New Roman"/>
          <w:sz w:val="28"/>
          <w:szCs w:val="28"/>
          <w:vertAlign w:val="superscript"/>
        </w:rPr>
        <w:t xml:space="preserve">(2) </w:t>
      </w:r>
      <w:r w:rsidR="00C729A8" w:rsidRPr="00140E7D">
        <w:rPr>
          <w:rFonts w:ascii="Times New Roman" w:hAnsi="Times New Roman" w:cs="Times New Roman"/>
          <w:sz w:val="28"/>
          <w:szCs w:val="28"/>
        </w:rPr>
        <w:t>и b = b</w:t>
      </w:r>
      <w:r w:rsidRPr="00140E7D">
        <w:rPr>
          <w:rFonts w:ascii="Times New Roman" w:hAnsi="Times New Roman" w:cs="Times New Roman"/>
          <w:sz w:val="28"/>
          <w:szCs w:val="28"/>
          <w:vertAlign w:val="superscript"/>
        </w:rPr>
        <w:t>(1)</w:t>
      </w:r>
      <w:r w:rsidR="00C729A8" w:rsidRPr="00140E7D">
        <w:rPr>
          <w:rFonts w:ascii="Times New Roman" w:hAnsi="Times New Roman" w:cs="Times New Roman"/>
          <w:sz w:val="28"/>
          <w:szCs w:val="28"/>
        </w:rPr>
        <w:t xml:space="preserve"> W</w:t>
      </w:r>
      <w:r w:rsidRPr="00140E7D">
        <w:rPr>
          <w:rFonts w:ascii="Times New Roman" w:hAnsi="Times New Roman" w:cs="Times New Roman"/>
          <w:sz w:val="28"/>
          <w:szCs w:val="28"/>
          <w:vertAlign w:val="superscript"/>
        </w:rPr>
        <w:t>(2)</w:t>
      </w:r>
      <w:r w:rsidR="00C729A8" w:rsidRPr="00140E7D">
        <w:rPr>
          <w:rFonts w:ascii="Times New Roman" w:hAnsi="Times New Roman" w:cs="Times New Roman"/>
          <w:sz w:val="28"/>
          <w:szCs w:val="28"/>
        </w:rPr>
        <w:t xml:space="preserve"> + b</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w:t>
      </w:r>
    </w:p>
    <w:p w14:paraId="236A22A0" w14:textId="77777777" w:rsidR="001C42B8" w:rsidRPr="00140E7D" w:rsidRDefault="00C729A8"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O</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XW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b</w:t>
      </w:r>
      <w:r w:rsidR="001C42B8"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001C42B8" w:rsidRPr="00140E7D">
        <w:rPr>
          <w:rFonts w:ascii="Times New Roman" w:hAnsi="Times New Roman" w:cs="Times New Roman"/>
          <w:sz w:val="28"/>
          <w:szCs w:val="28"/>
          <w:vertAlign w:val="superscript"/>
        </w:rPr>
        <w:t xml:space="preserve">(2) </w:t>
      </w:r>
      <w:r w:rsidR="001C42B8" w:rsidRPr="00140E7D">
        <w:rPr>
          <w:rFonts w:ascii="Times New Roman" w:hAnsi="Times New Roman" w:cs="Times New Roman"/>
          <w:sz w:val="28"/>
          <w:szCs w:val="28"/>
        </w:rPr>
        <w:t xml:space="preserve">+ </w:t>
      </w:r>
      <w:r w:rsidR="001C42B8" w:rsidRPr="00140E7D">
        <w:rPr>
          <w:rFonts w:ascii="Times New Roman" w:hAnsi="Times New Roman" w:cs="Times New Roman"/>
          <w:sz w:val="28"/>
          <w:szCs w:val="28"/>
          <w:lang w:val="en-US"/>
        </w:rPr>
        <w:t>b</w:t>
      </w:r>
      <w:r w:rsidR="001C42B8"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XW</w:t>
      </w:r>
      <w:r w:rsidR="001C42B8"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001C42B8" w:rsidRPr="00140E7D">
        <w:rPr>
          <w:rFonts w:ascii="Times New Roman" w:hAnsi="Times New Roman" w:cs="Times New Roman"/>
          <w:sz w:val="28"/>
          <w:szCs w:val="28"/>
          <w:vertAlign w:val="superscript"/>
        </w:rPr>
        <w:t>(2)</w:t>
      </w:r>
      <w:r w:rsidR="001C42B8" w:rsidRPr="00140E7D">
        <w:rPr>
          <w:rFonts w:ascii="Times New Roman" w:hAnsi="Times New Roman" w:cs="Times New Roman"/>
          <w:sz w:val="28"/>
          <w:szCs w:val="28"/>
        </w:rPr>
        <w:t xml:space="preserve"> + </w:t>
      </w:r>
      <w:r w:rsidR="001C42B8" w:rsidRPr="00140E7D">
        <w:rPr>
          <w:rFonts w:ascii="Times New Roman" w:hAnsi="Times New Roman" w:cs="Times New Roman"/>
          <w:sz w:val="28"/>
          <w:szCs w:val="28"/>
          <w:lang w:val="en-US"/>
        </w:rPr>
        <w:t>b</w:t>
      </w:r>
      <w:r w:rsidR="001C42B8" w:rsidRPr="00140E7D">
        <w:rPr>
          <w:rFonts w:ascii="Times New Roman" w:hAnsi="Times New Roman" w:cs="Times New Roman"/>
          <w:sz w:val="28"/>
          <w:szCs w:val="28"/>
          <w:vertAlign w:val="superscript"/>
        </w:rPr>
        <w:t>(1)</w:t>
      </w:r>
      <w:r w:rsidR="001C42B8" w:rsidRPr="00140E7D">
        <w:rPr>
          <w:rFonts w:ascii="Times New Roman" w:hAnsi="Times New Roman" w:cs="Times New Roman"/>
          <w:sz w:val="28"/>
          <w:szCs w:val="28"/>
        </w:rPr>
        <w:t xml:space="preserve"> </w:t>
      </w:r>
      <w:r w:rsidR="001C42B8" w:rsidRPr="00140E7D">
        <w:rPr>
          <w:rFonts w:ascii="Times New Roman" w:hAnsi="Times New Roman" w:cs="Times New Roman"/>
          <w:sz w:val="28"/>
          <w:szCs w:val="28"/>
          <w:lang w:val="en-US"/>
        </w:rPr>
        <w:t>W</w:t>
      </w:r>
      <w:r w:rsidR="001C42B8" w:rsidRPr="00140E7D">
        <w:rPr>
          <w:rFonts w:ascii="Times New Roman" w:hAnsi="Times New Roman" w:cs="Times New Roman"/>
          <w:sz w:val="28"/>
          <w:szCs w:val="28"/>
        </w:rPr>
        <w:t xml:space="preserve"> </w:t>
      </w:r>
      <w:r w:rsidR="001C42B8" w:rsidRPr="00140E7D">
        <w:rPr>
          <w:rFonts w:ascii="Times New Roman" w:hAnsi="Times New Roman" w:cs="Times New Roman"/>
          <w:sz w:val="28"/>
          <w:szCs w:val="28"/>
          <w:vertAlign w:val="superscript"/>
        </w:rPr>
        <w:t>(2)</w:t>
      </w:r>
      <w:r w:rsidR="001C42B8" w:rsidRPr="00140E7D">
        <w:rPr>
          <w:rFonts w:ascii="Times New Roman" w:hAnsi="Times New Roman" w:cs="Times New Roman"/>
          <w:sz w:val="28"/>
          <w:szCs w:val="28"/>
        </w:rPr>
        <w:t xml:space="preserve"> + </w:t>
      </w:r>
      <w:r w:rsidR="001C42B8" w:rsidRPr="00140E7D">
        <w:rPr>
          <w:rFonts w:ascii="Times New Roman" w:hAnsi="Times New Roman" w:cs="Times New Roman"/>
          <w:sz w:val="28"/>
          <w:szCs w:val="28"/>
          <w:lang w:val="en-US"/>
        </w:rPr>
        <w:t>b</w:t>
      </w:r>
      <w:r w:rsidR="001C42B8" w:rsidRPr="00140E7D">
        <w:rPr>
          <w:rFonts w:ascii="Times New Roman" w:hAnsi="Times New Roman" w:cs="Times New Roman"/>
          <w:sz w:val="28"/>
          <w:szCs w:val="28"/>
          <w:vertAlign w:val="superscript"/>
        </w:rPr>
        <w:t>(2)</w:t>
      </w:r>
      <w:r w:rsidR="001C42B8" w:rsidRPr="00140E7D">
        <w:rPr>
          <w:rFonts w:ascii="Times New Roman" w:hAnsi="Times New Roman" w:cs="Times New Roman"/>
          <w:sz w:val="28"/>
          <w:szCs w:val="28"/>
        </w:rPr>
        <w:t xml:space="preserve"> = </w:t>
      </w:r>
      <w:r w:rsidR="001C42B8" w:rsidRPr="00140E7D">
        <w:rPr>
          <w:rFonts w:ascii="Times New Roman" w:hAnsi="Times New Roman" w:cs="Times New Roman"/>
          <w:sz w:val="28"/>
          <w:szCs w:val="28"/>
          <w:lang w:val="en-US"/>
        </w:rPr>
        <w:t>XW</w:t>
      </w:r>
      <w:r w:rsidR="001C42B8" w:rsidRPr="00140E7D">
        <w:rPr>
          <w:rFonts w:ascii="Times New Roman" w:hAnsi="Times New Roman" w:cs="Times New Roman"/>
          <w:sz w:val="28"/>
          <w:szCs w:val="28"/>
        </w:rPr>
        <w:t xml:space="preserve"> + </w:t>
      </w:r>
      <w:r w:rsidR="001C42B8" w:rsidRPr="00140E7D">
        <w:rPr>
          <w:rFonts w:ascii="Times New Roman" w:hAnsi="Times New Roman" w:cs="Times New Roman"/>
          <w:sz w:val="28"/>
          <w:szCs w:val="28"/>
          <w:lang w:val="en-US"/>
        </w:rPr>
        <w:t>b</w:t>
      </w:r>
      <w:r w:rsidR="00467D25" w:rsidRPr="00140E7D">
        <w:rPr>
          <w:rFonts w:ascii="Times New Roman" w:hAnsi="Times New Roman" w:cs="Times New Roman"/>
          <w:sz w:val="28"/>
          <w:szCs w:val="28"/>
        </w:rPr>
        <w:t>.         (5</w:t>
      </w:r>
      <w:r w:rsidR="001C42B8" w:rsidRPr="00140E7D">
        <w:rPr>
          <w:rFonts w:ascii="Times New Roman" w:hAnsi="Times New Roman" w:cs="Times New Roman"/>
          <w:sz w:val="28"/>
          <w:szCs w:val="28"/>
        </w:rPr>
        <w:t>.1.2)</w:t>
      </w:r>
    </w:p>
    <w:p w14:paraId="39BF2041"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Чтобы реализовать потенциал многоуровневых архитектур, нам нуже</w:t>
      </w:r>
      <w:r w:rsidR="006377B8" w:rsidRPr="00140E7D">
        <w:rPr>
          <w:rFonts w:ascii="Times New Roman" w:hAnsi="Times New Roman" w:cs="Times New Roman"/>
          <w:sz w:val="28"/>
          <w:szCs w:val="28"/>
        </w:rPr>
        <w:t xml:space="preserve">н еще один ключевой ингредиент: </w:t>
      </w:r>
      <w:r w:rsidRPr="00140E7D">
        <w:rPr>
          <w:rFonts w:ascii="Times New Roman" w:hAnsi="Times New Roman" w:cs="Times New Roman"/>
          <w:sz w:val="28"/>
          <w:szCs w:val="28"/>
        </w:rPr>
        <w:t>нелинейная функция активации σ, применяемая к каждой скрытой единице после аффинного преобразования. Выходы функций активации (например, σ (·)) называются активациями. В общем, с функциями активации больше невозможно свернуть наш MLP в линейную модель:</w:t>
      </w:r>
    </w:p>
    <w:p w14:paraId="74453D12" w14:textId="77777777" w:rsidR="001C42B8" w:rsidRPr="00140E7D" w:rsidRDefault="006377B8" w:rsidP="00140E7D">
      <w:pPr>
        <w:ind w:left="708"/>
        <w:jc w:val="both"/>
        <w:rPr>
          <w:rFonts w:ascii="Times New Roman" w:hAnsi="Times New Roman" w:cs="Times New Roman"/>
          <w:sz w:val="28"/>
          <w:szCs w:val="28"/>
        </w:rPr>
      </w:pPr>
      <w:r w:rsidRPr="00140E7D">
        <w:rPr>
          <w:rFonts w:ascii="Times New Roman" w:hAnsi="Times New Roman" w:cs="Times New Roman"/>
          <w:sz w:val="28"/>
          <w:szCs w:val="28"/>
        </w:rPr>
        <w:t>H = σ (XW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b</w:t>
      </w:r>
      <w:r w:rsidR="001C42B8" w:rsidRPr="00140E7D">
        <w:rPr>
          <w:rFonts w:ascii="Times New Roman" w:hAnsi="Times New Roman" w:cs="Times New Roman"/>
          <w:sz w:val="28"/>
          <w:szCs w:val="28"/>
          <w:vertAlign w:val="superscript"/>
        </w:rPr>
        <w:t>(1)</w:t>
      </w:r>
      <w:r w:rsidR="001C42B8" w:rsidRPr="00140E7D">
        <w:rPr>
          <w:rFonts w:ascii="Times New Roman" w:hAnsi="Times New Roman" w:cs="Times New Roman"/>
          <w:sz w:val="28"/>
          <w:szCs w:val="28"/>
        </w:rPr>
        <w:t>),</w:t>
      </w:r>
    </w:p>
    <w:p w14:paraId="1F44C51E" w14:textId="77777777" w:rsidR="001C42B8" w:rsidRPr="00140E7D" w:rsidRDefault="006377B8" w:rsidP="00140E7D">
      <w:pPr>
        <w:ind w:left="708"/>
        <w:jc w:val="both"/>
        <w:rPr>
          <w:rFonts w:ascii="Times New Roman" w:hAnsi="Times New Roman" w:cs="Times New Roman"/>
          <w:sz w:val="28"/>
          <w:szCs w:val="28"/>
        </w:rPr>
      </w:pPr>
      <w:r w:rsidRPr="00140E7D">
        <w:rPr>
          <w:rFonts w:ascii="Times New Roman" w:hAnsi="Times New Roman" w:cs="Times New Roman"/>
          <w:sz w:val="28"/>
          <w:szCs w:val="28"/>
        </w:rPr>
        <w:t>O = HW</w:t>
      </w:r>
      <w:r w:rsidR="001C42B8" w:rsidRPr="00140E7D">
        <w:rPr>
          <w:rFonts w:ascii="Times New Roman" w:hAnsi="Times New Roman" w:cs="Times New Roman"/>
          <w:sz w:val="28"/>
          <w:szCs w:val="28"/>
          <w:vertAlign w:val="superscript"/>
        </w:rPr>
        <w:t xml:space="preserve">(2) </w:t>
      </w:r>
      <w:r w:rsidRPr="00140E7D">
        <w:rPr>
          <w:rFonts w:ascii="Times New Roman" w:hAnsi="Times New Roman" w:cs="Times New Roman"/>
          <w:sz w:val="28"/>
          <w:szCs w:val="28"/>
        </w:rPr>
        <w:t>+ b</w:t>
      </w:r>
      <w:r w:rsidR="001C42B8"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vertAlign w:val="superscript"/>
        </w:rPr>
        <w:t xml:space="preserve"> </w:t>
      </w:r>
      <w:r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 xml:space="preserve">                                                  (5</w:t>
      </w:r>
      <w:r w:rsidRPr="00140E7D">
        <w:rPr>
          <w:rFonts w:ascii="Times New Roman" w:hAnsi="Times New Roman" w:cs="Times New Roman"/>
          <w:sz w:val="28"/>
          <w:szCs w:val="28"/>
        </w:rPr>
        <w:t>.1.3)</w:t>
      </w:r>
    </w:p>
    <w:p w14:paraId="2C4AC0D4"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Поскольку каждая строка в X соответствует примеру в мини-пакете, с некоторым злоупотреблением обозначениями, мы определяем нелинейность σ, применяемую к ее входам построчно, то есть по одному примеру за раз. Обратите внимание, что мы использовали обозначение softmax таким же образом для обозначения построчной операции в разделе 3.4.4. Часто, как в этом разделе, функции активации, которые мы применяем к скрытым слоям, являются не просто построчными, а поэлементными. Это означает, что после вычисления линейной части слоя мы можем рассчитать каждую активацию, не глядя на значения, принимаемые другими скрытыми модулями. Это верно для большинства функций активации.</w:t>
      </w:r>
    </w:p>
    <w:p w14:paraId="4AD44FF2"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Чтобы построить более общие MLP, мы можем продолжить складывать </w:t>
      </w:r>
      <w:r w:rsidR="006377B8" w:rsidRPr="00140E7D">
        <w:rPr>
          <w:rFonts w:ascii="Times New Roman" w:hAnsi="Times New Roman" w:cs="Times New Roman"/>
          <w:sz w:val="28"/>
          <w:szCs w:val="28"/>
        </w:rPr>
        <w:t>такие скрытые слои, например, H</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σ</w:t>
      </w:r>
      <w:r w:rsidRPr="00140E7D">
        <w:rPr>
          <w:rFonts w:ascii="Times New Roman" w:hAnsi="Times New Roman" w:cs="Times New Roman"/>
          <w:sz w:val="28"/>
          <w:szCs w:val="28"/>
          <w:vertAlign w:val="subscript"/>
        </w:rPr>
        <w:t>1</w:t>
      </w:r>
      <w:r w:rsidR="006377B8" w:rsidRPr="00140E7D">
        <w:rPr>
          <w:rFonts w:ascii="Times New Roman" w:hAnsi="Times New Roman" w:cs="Times New Roman"/>
          <w:sz w:val="28"/>
          <w:szCs w:val="28"/>
        </w:rPr>
        <w:t xml:space="preserve"> (XW</w:t>
      </w:r>
      <w:r w:rsidR="006377B8" w:rsidRPr="00140E7D">
        <w:rPr>
          <w:rFonts w:ascii="Times New Roman" w:hAnsi="Times New Roman" w:cs="Times New Roman"/>
          <w:sz w:val="28"/>
          <w:szCs w:val="28"/>
          <w:vertAlign w:val="superscript"/>
        </w:rPr>
        <w:t>(1)</w:t>
      </w:r>
      <w:r w:rsidR="006377B8" w:rsidRPr="00140E7D">
        <w:rPr>
          <w:rFonts w:ascii="Times New Roman" w:hAnsi="Times New Roman" w:cs="Times New Roman"/>
          <w:sz w:val="28"/>
          <w:szCs w:val="28"/>
        </w:rPr>
        <w:t xml:space="preserve"> + </w:t>
      </w:r>
      <w:r w:rsidR="006377B8" w:rsidRPr="00140E7D">
        <w:rPr>
          <w:rFonts w:ascii="Times New Roman" w:hAnsi="Times New Roman" w:cs="Times New Roman"/>
          <w:sz w:val="28"/>
          <w:szCs w:val="28"/>
          <w:lang w:val="en-US"/>
        </w:rPr>
        <w:t>b</w:t>
      </w:r>
      <w:r w:rsidRPr="00140E7D">
        <w:rPr>
          <w:rFonts w:ascii="Times New Roman" w:hAnsi="Times New Roman" w:cs="Times New Roman"/>
          <w:sz w:val="28"/>
          <w:szCs w:val="28"/>
          <w:vertAlign w:val="superscript"/>
        </w:rPr>
        <w:t>(1)</w:t>
      </w:r>
      <w:r w:rsidR="006377B8" w:rsidRPr="00140E7D">
        <w:rPr>
          <w:rFonts w:ascii="Times New Roman" w:hAnsi="Times New Roman" w:cs="Times New Roman"/>
          <w:sz w:val="28"/>
          <w:szCs w:val="28"/>
        </w:rPr>
        <w:t>) и H</w:t>
      </w:r>
      <w:r w:rsidRPr="00140E7D">
        <w:rPr>
          <w:rFonts w:ascii="Times New Roman" w:hAnsi="Times New Roman" w:cs="Times New Roman"/>
          <w:sz w:val="28"/>
          <w:szCs w:val="28"/>
          <w:vertAlign w:val="superscript"/>
        </w:rPr>
        <w:t xml:space="preserve">(2) </w:t>
      </w:r>
      <w:r w:rsidRPr="00140E7D">
        <w:rPr>
          <w:rFonts w:ascii="Times New Roman" w:hAnsi="Times New Roman" w:cs="Times New Roman"/>
          <w:sz w:val="28"/>
          <w:szCs w:val="28"/>
        </w:rPr>
        <w:t>= σ</w:t>
      </w:r>
      <w:r w:rsidRPr="00140E7D">
        <w:rPr>
          <w:rFonts w:ascii="Times New Roman" w:hAnsi="Times New Roman" w:cs="Times New Roman"/>
          <w:sz w:val="28"/>
          <w:szCs w:val="28"/>
          <w:vertAlign w:val="subscript"/>
        </w:rPr>
        <w:t>2</w:t>
      </w:r>
      <w:r w:rsidR="006377B8" w:rsidRPr="00140E7D">
        <w:rPr>
          <w:rFonts w:ascii="Times New Roman" w:hAnsi="Times New Roman" w:cs="Times New Roman"/>
          <w:sz w:val="28"/>
          <w:szCs w:val="28"/>
        </w:rPr>
        <w:t>(H</w:t>
      </w:r>
      <w:r w:rsidRPr="00140E7D">
        <w:rPr>
          <w:rFonts w:ascii="Times New Roman" w:hAnsi="Times New Roman" w:cs="Times New Roman"/>
          <w:sz w:val="28"/>
          <w:szCs w:val="28"/>
          <w:vertAlign w:val="superscript"/>
        </w:rPr>
        <w:t>(1)</w:t>
      </w:r>
      <w:r w:rsidR="006377B8" w:rsidRPr="00140E7D">
        <w:rPr>
          <w:rFonts w:ascii="Times New Roman" w:hAnsi="Times New Roman" w:cs="Times New Roman"/>
          <w:sz w:val="28"/>
          <w:szCs w:val="28"/>
        </w:rPr>
        <w:t xml:space="preserve"> W</w:t>
      </w:r>
      <w:r w:rsidRPr="00140E7D">
        <w:rPr>
          <w:rFonts w:ascii="Times New Roman" w:hAnsi="Times New Roman" w:cs="Times New Roman"/>
          <w:sz w:val="28"/>
          <w:szCs w:val="28"/>
          <w:vertAlign w:val="superscript"/>
        </w:rPr>
        <w:t>(2)</w:t>
      </w:r>
      <w:r w:rsidR="006377B8" w:rsidRPr="00140E7D">
        <w:rPr>
          <w:rFonts w:ascii="Times New Roman" w:hAnsi="Times New Roman" w:cs="Times New Roman"/>
          <w:sz w:val="28"/>
          <w:szCs w:val="28"/>
        </w:rPr>
        <w:t xml:space="preserve"> + b</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одна над другой, создавая все более выразительные модели.</w:t>
      </w:r>
    </w:p>
    <w:p w14:paraId="4E0BC2F7" w14:textId="77777777" w:rsidR="001C42B8" w:rsidRPr="00140E7D" w:rsidRDefault="001C42B8"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lastRenderedPageBreak/>
        <w:t>Универсальные аппроксиматоры</w:t>
      </w:r>
    </w:p>
    <w:p w14:paraId="34436595"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MLP могут фиксировать сложные взаимодействия между нашими входами через свои скрытые нейроны, которые зависят от значений каждого из входов. Мы можем легко спроектировать скрытые узлы для выполнения произвольных вычислений, например, базовых логических операций над парой входов. Более того, для некоторых вариантов выбора функции активации широко известно, что MLP являются универсальными аппроксиматорами. Даже в сети с одним скрытым слоем, при наличии достаточного количества узлов (возможно, абсурдно большого) и правильного набора весов мы можем моделировать любую функцию, хотя на самом деле изучение этой функции является сложной частью. Вы можете думать о своей нейронной сети как о языке программирования C. Этот язык, как и любой другой современный язык, способен выражать любую вычислимую программу. Но на самом деле создать программу, отвечающую вашим требованиям, - это сложная часть.</w:t>
      </w:r>
    </w:p>
    <w:p w14:paraId="189CD588" w14:textId="77777777" w:rsidR="001C42B8"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Более того, тот факт, что сеть с одним скрытым слоем может изучить любую функцию, не означает, что вы должны пытаться решить все свои проблемы с помощью сетей с одним скрытым слоем. Фактически, мы можем аппроксимировать многие функции гораздо более компактно, используя более глубокие (а не более широкие) сети. В следующих главах мы коснемся более строгих аргументов.</w:t>
      </w:r>
    </w:p>
    <w:p w14:paraId="53B8720F" w14:textId="77777777" w:rsidR="008F59A1" w:rsidRPr="00140E7D" w:rsidRDefault="008F59A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w:t>
      </w:r>
      <w:r w:rsidRPr="00140E7D">
        <w:rPr>
          <w:rFonts w:ascii="Times New Roman" w:hAnsi="Times New Roman" w:cs="Times New Roman"/>
          <w:sz w:val="28"/>
          <w:szCs w:val="28"/>
          <w:lang w:val="en-US"/>
        </w:rPr>
        <w:t>matplotlib</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inline</w:t>
      </w:r>
    </w:p>
    <w:p w14:paraId="65FC975E" w14:textId="77777777" w:rsidR="008F59A1" w:rsidRPr="00140E7D" w:rsidRDefault="008F59A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from</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d</w:t>
      </w:r>
      <w:r w:rsidRPr="00140E7D">
        <w:rPr>
          <w:rFonts w:ascii="Times New Roman" w:hAnsi="Times New Roman" w:cs="Times New Roman"/>
          <w:sz w:val="28"/>
          <w:szCs w:val="28"/>
        </w:rPr>
        <w:t>2</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import</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mxnet</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as</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d</w:t>
      </w:r>
      <w:r w:rsidRPr="00140E7D">
        <w:rPr>
          <w:rFonts w:ascii="Times New Roman" w:hAnsi="Times New Roman" w:cs="Times New Roman"/>
          <w:sz w:val="28"/>
          <w:szCs w:val="28"/>
        </w:rPr>
        <w:t>2</w:t>
      </w:r>
      <w:r w:rsidRPr="00140E7D">
        <w:rPr>
          <w:rFonts w:ascii="Times New Roman" w:hAnsi="Times New Roman" w:cs="Times New Roman"/>
          <w:sz w:val="28"/>
          <w:szCs w:val="28"/>
          <w:lang w:val="en-US"/>
        </w:rPr>
        <w:t>l</w:t>
      </w:r>
    </w:p>
    <w:p w14:paraId="2647DCE6"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autograd, np, npx</w:t>
      </w:r>
    </w:p>
    <w:p w14:paraId="2DF21EAD" w14:textId="77777777" w:rsidR="001C42B8" w:rsidRPr="00140E7D" w:rsidRDefault="008F59A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npx.set_np()</w:t>
      </w:r>
    </w:p>
    <w:p w14:paraId="3C8F9263" w14:textId="77777777" w:rsidR="008F59A1" w:rsidRPr="00140E7D" w:rsidRDefault="008F59A1" w:rsidP="00140E7D">
      <w:pPr>
        <w:spacing w:after="0"/>
        <w:ind w:left="708"/>
        <w:jc w:val="both"/>
        <w:rPr>
          <w:rFonts w:ascii="Times New Roman" w:hAnsi="Times New Roman" w:cs="Times New Roman"/>
          <w:sz w:val="28"/>
          <w:szCs w:val="28"/>
        </w:rPr>
      </w:pPr>
    </w:p>
    <w:p w14:paraId="6AEFBB00" w14:textId="77777777" w:rsidR="001C42B8" w:rsidRPr="00140E7D" w:rsidRDefault="001C42B8"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Функции активации</w:t>
      </w:r>
    </w:p>
    <w:p w14:paraId="09E5E371" w14:textId="77777777" w:rsidR="008F59A1" w:rsidRPr="00140E7D" w:rsidRDefault="001C42B8" w:rsidP="00140E7D">
      <w:pPr>
        <w:jc w:val="both"/>
        <w:rPr>
          <w:rFonts w:ascii="Times New Roman" w:hAnsi="Times New Roman" w:cs="Times New Roman"/>
          <w:sz w:val="28"/>
          <w:szCs w:val="28"/>
        </w:rPr>
      </w:pPr>
      <w:r w:rsidRPr="00140E7D">
        <w:rPr>
          <w:rFonts w:ascii="Times New Roman" w:hAnsi="Times New Roman" w:cs="Times New Roman"/>
          <w:sz w:val="28"/>
          <w:szCs w:val="28"/>
        </w:rPr>
        <w:t>Функции активации решают, должен ли нейрон активироваться или нет, вычисляя взвешенную сумму и добавляя к ней смещение. Это дифференцируемые операторы для преобразования входных сигналов в выходные, в то время как большинство из них добавляют нелинейности. Поскольку функции активации имеют фундаментальное значение для глубокого обучения, давайте кратко рассмотрим некоторые общие действия.</w:t>
      </w:r>
    </w:p>
    <w:p w14:paraId="53532404" w14:textId="77777777" w:rsidR="008F59A1" w:rsidRPr="00140E7D" w:rsidRDefault="00467D25"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t xml:space="preserve"> </w:t>
      </w:r>
      <w:r w:rsidR="008F59A1" w:rsidRPr="00140E7D">
        <w:rPr>
          <w:rFonts w:ascii="Times New Roman" w:hAnsi="Times New Roman" w:cs="Times New Roman"/>
          <w:b/>
          <w:sz w:val="28"/>
          <w:szCs w:val="28"/>
        </w:rPr>
        <w:t>Функция ReLU</w:t>
      </w:r>
    </w:p>
    <w:p w14:paraId="37998F9C"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Наиболее популярным выбором из-за простоты реализации и его хорошей производительности для множества задач прогнозирования является выпрямленный линейный блок (ReLU). ReLU обеспечивает очень простой нелинейное преобразование. Для элемента x функция определяется как максимум этого элемента и 0:</w:t>
      </w:r>
    </w:p>
    <w:p w14:paraId="19272B91" w14:textId="77777777" w:rsidR="008F59A1" w:rsidRPr="00140E7D" w:rsidRDefault="008F59A1"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lastRenderedPageBreak/>
        <w:t xml:space="preserve">ReLU(x) = max(x, 0).                                                                    </w:t>
      </w:r>
      <w:r w:rsidR="00467D25" w:rsidRPr="00140E7D">
        <w:rPr>
          <w:rFonts w:ascii="Times New Roman" w:hAnsi="Times New Roman" w:cs="Times New Roman"/>
          <w:sz w:val="28"/>
          <w:szCs w:val="28"/>
        </w:rPr>
        <w:t xml:space="preserve">                       (5</w:t>
      </w:r>
      <w:r w:rsidRPr="00140E7D">
        <w:rPr>
          <w:rFonts w:ascii="Times New Roman" w:hAnsi="Times New Roman" w:cs="Times New Roman"/>
          <w:sz w:val="28"/>
          <w:szCs w:val="28"/>
        </w:rPr>
        <w:t>.1.4)</w:t>
      </w:r>
    </w:p>
    <w:p w14:paraId="0EBF0FA1"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Неформально функция ReLU сохраняет только положительные элементы и отбрасывает все отрицательные элементы, устанавливая соответствующие активации на 0. Чтобы получить некоторую интуицию, мы можем построить график функции. Как видите, функция активации кусочно-линейная.</w:t>
      </w:r>
    </w:p>
    <w:p w14:paraId="52C73E92"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 = np.arange (-8.0, 8.0, 0.1)</w:t>
      </w:r>
    </w:p>
    <w:p w14:paraId="40B851E3"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x.attach_grad ()</w:t>
      </w:r>
    </w:p>
    <w:p w14:paraId="7A2A4C0D"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rPr>
        <w:t>с</w:t>
      </w:r>
      <w:r w:rsidRPr="00140E7D">
        <w:rPr>
          <w:rFonts w:ascii="Times New Roman" w:hAnsi="Times New Roman" w:cs="Times New Roman"/>
          <w:sz w:val="28"/>
          <w:szCs w:val="28"/>
          <w:lang w:val="en-US"/>
        </w:rPr>
        <w:t xml:space="preserve"> autograd.record ():</w:t>
      </w:r>
    </w:p>
    <w:p w14:paraId="43B47FB7"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rPr>
        <w:t>у</w:t>
      </w:r>
      <w:r w:rsidRPr="00140E7D">
        <w:rPr>
          <w:rFonts w:ascii="Times New Roman" w:hAnsi="Times New Roman" w:cs="Times New Roman"/>
          <w:sz w:val="28"/>
          <w:szCs w:val="28"/>
          <w:lang w:val="en-US"/>
        </w:rPr>
        <w:t xml:space="preserve"> = npx.relu (</w:t>
      </w:r>
      <w:r w:rsidRPr="00140E7D">
        <w:rPr>
          <w:rFonts w:ascii="Times New Roman" w:hAnsi="Times New Roman" w:cs="Times New Roman"/>
          <w:sz w:val="28"/>
          <w:szCs w:val="28"/>
        </w:rPr>
        <w:t>х</w:t>
      </w:r>
      <w:r w:rsidRPr="00140E7D">
        <w:rPr>
          <w:rFonts w:ascii="Times New Roman" w:hAnsi="Times New Roman" w:cs="Times New Roman"/>
          <w:sz w:val="28"/>
          <w:szCs w:val="28"/>
          <w:lang w:val="en-US"/>
        </w:rPr>
        <w:t>)</w:t>
      </w:r>
    </w:p>
    <w:p w14:paraId="7E946605"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 (x, y, 'x', 'relu (x)', figsize = (5, 2.5))</w:t>
      </w:r>
    </w:p>
    <w:p w14:paraId="1E1AC627" w14:textId="77777777" w:rsidR="008F59A1" w:rsidRPr="00140E7D" w:rsidRDefault="008F59A1" w:rsidP="00140E7D">
      <w:pPr>
        <w:spacing w:after="0"/>
        <w:ind w:left="708"/>
        <w:jc w:val="both"/>
        <w:rPr>
          <w:rFonts w:ascii="Times New Roman" w:hAnsi="Times New Roman" w:cs="Times New Roman"/>
          <w:sz w:val="28"/>
          <w:szCs w:val="28"/>
          <w:lang w:val="en-US"/>
        </w:rPr>
      </w:pPr>
    </w:p>
    <w:p w14:paraId="04309539"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Когда вход отрицательный, производная функции ReLU равна 0, а когда вход положительный, производная функции ReLU равна 1. Обратите внимание, что функция ReLU не дифференцируема, когда вход принимает значение, точно равное 0. В этих случаях мы по умолчанию используем левую производную и говорим, что производная равна 0, когда вход равен 0. Мы можем избежать этого, потому что входные данные могут никогда не быть нулевыми. </w:t>
      </w:r>
      <w:r w:rsidR="005755AD" w:rsidRPr="00140E7D">
        <w:rPr>
          <w:rFonts w:ascii="Times New Roman" w:hAnsi="Times New Roman" w:cs="Times New Roman"/>
          <w:sz w:val="28"/>
          <w:szCs w:val="28"/>
        </w:rPr>
        <w:t>Есть старая пословица, что, если тонкие граничные условия имеют значение, мы, вероятно, занимаемся (настоящей) математикой, а не разработкой</w:t>
      </w:r>
      <w:r w:rsidRPr="00140E7D">
        <w:rPr>
          <w:rFonts w:ascii="Times New Roman" w:hAnsi="Times New Roman" w:cs="Times New Roman"/>
          <w:sz w:val="28"/>
          <w:szCs w:val="28"/>
        </w:rPr>
        <w:t>. Здесь применима эта общепринятая мудрость. Мы строим производную функции ReLU, показанную ниже.</w:t>
      </w:r>
    </w:p>
    <w:p w14:paraId="56D95105"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y.backward ()</w:t>
      </w:r>
    </w:p>
    <w:p w14:paraId="6A061830" w14:textId="77777777" w:rsidR="008F59A1" w:rsidRPr="00140E7D" w:rsidRDefault="008F59A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 (x, x.grad, 'x', 'grad of relu', figsize = (5, 2.5))</w:t>
      </w:r>
    </w:p>
    <w:p w14:paraId="06DACE72" w14:textId="77777777" w:rsidR="005755AD" w:rsidRPr="00140E7D" w:rsidRDefault="005755AD" w:rsidP="00140E7D">
      <w:pPr>
        <w:spacing w:after="0"/>
        <w:ind w:left="708"/>
        <w:jc w:val="both"/>
        <w:rPr>
          <w:rFonts w:ascii="Times New Roman" w:hAnsi="Times New Roman" w:cs="Times New Roman"/>
          <w:sz w:val="28"/>
          <w:szCs w:val="28"/>
          <w:lang w:val="en-US"/>
        </w:rPr>
      </w:pPr>
    </w:p>
    <w:p w14:paraId="132E9933"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Причина использования ReLU в том, что его производные ведут себя особенно хорошо: они либо исчезают, либо просто пропускают аргумент. Это улучшает поведение оптимизации и смягчает хорошо задокументированную проблему исчезновения градиентов, которая преследовала предыдущие версии нейронных сетей (подробнее об этом позже).</w:t>
      </w:r>
    </w:p>
    <w:p w14:paraId="7DB7EC53"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Обратите внимание, что существует множество вариантов функции ReLU, включая параметризованную функцию ReLU (pReLU) (He et al., 2015). Этот вариант добавляет линейный член к ReLU, поэтому некоторая информация все равно передается, даже если аргумент отрицательный:</w:t>
      </w:r>
    </w:p>
    <w:p w14:paraId="13F23234" w14:textId="77777777" w:rsidR="008F59A1" w:rsidRPr="00140E7D" w:rsidRDefault="008F59A1"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 xml:space="preserve">pReLU (x) = max (0, x) + </w:t>
      </w:r>
      <w:r w:rsidRPr="00140E7D">
        <w:rPr>
          <w:rFonts w:ascii="Times New Roman" w:hAnsi="Times New Roman" w:cs="Times New Roman"/>
          <w:sz w:val="28"/>
          <w:szCs w:val="28"/>
        </w:rPr>
        <w:t>α</w:t>
      </w:r>
      <w:r w:rsidRPr="00140E7D">
        <w:rPr>
          <w:rFonts w:ascii="Times New Roman" w:hAnsi="Times New Roman" w:cs="Times New Roman"/>
          <w:sz w:val="28"/>
          <w:szCs w:val="28"/>
          <w:lang w:val="en-US"/>
        </w:rPr>
        <w:t xml:space="preserve"> min (0, x). </w:t>
      </w:r>
      <w:r w:rsidR="005755AD" w:rsidRPr="00140E7D">
        <w:rPr>
          <w:rFonts w:ascii="Times New Roman" w:hAnsi="Times New Roman" w:cs="Times New Roman"/>
          <w:sz w:val="28"/>
          <w:szCs w:val="28"/>
          <w:lang w:val="en-US"/>
        </w:rPr>
        <w:t xml:space="preserve">                                          </w:t>
      </w:r>
      <w:r w:rsidR="00467D25" w:rsidRPr="00140E7D">
        <w:rPr>
          <w:rFonts w:ascii="Times New Roman" w:hAnsi="Times New Roman" w:cs="Times New Roman"/>
          <w:sz w:val="28"/>
          <w:szCs w:val="28"/>
          <w:lang w:val="en-US"/>
        </w:rPr>
        <w:t xml:space="preserve">               </w:t>
      </w:r>
      <w:r w:rsidR="005755AD" w:rsidRPr="00140E7D">
        <w:rPr>
          <w:rFonts w:ascii="Times New Roman" w:hAnsi="Times New Roman" w:cs="Times New Roman"/>
          <w:sz w:val="28"/>
          <w:szCs w:val="28"/>
          <w:lang w:val="en-US"/>
        </w:rPr>
        <w:t xml:space="preserve"> </w:t>
      </w:r>
      <w:r w:rsidR="00467D25" w:rsidRPr="00140E7D">
        <w:rPr>
          <w:rFonts w:ascii="Times New Roman" w:hAnsi="Times New Roman" w:cs="Times New Roman"/>
          <w:sz w:val="28"/>
          <w:szCs w:val="28"/>
        </w:rPr>
        <w:t>(5</w:t>
      </w:r>
      <w:r w:rsidRPr="00140E7D">
        <w:rPr>
          <w:rFonts w:ascii="Times New Roman" w:hAnsi="Times New Roman" w:cs="Times New Roman"/>
          <w:sz w:val="28"/>
          <w:szCs w:val="28"/>
        </w:rPr>
        <w:t>.1.5)</w:t>
      </w:r>
    </w:p>
    <w:p w14:paraId="4D7CA6B8" w14:textId="77777777" w:rsidR="008F59A1" w:rsidRPr="00140E7D" w:rsidRDefault="005755AD"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t>Сигмоидальная</w:t>
      </w:r>
      <w:r w:rsidR="008F59A1" w:rsidRPr="00140E7D">
        <w:rPr>
          <w:rFonts w:ascii="Times New Roman" w:hAnsi="Times New Roman" w:cs="Times New Roman"/>
          <w:b/>
          <w:sz w:val="28"/>
          <w:szCs w:val="28"/>
        </w:rPr>
        <w:t xml:space="preserve"> функция</w:t>
      </w:r>
    </w:p>
    <w:p w14:paraId="4214B2AA"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Сигмоидальная функция преобразует свои входы, значения которых лежат в области R, в выходы, лежащие в интервале (0, 1). По этой причине сигмоид </w:t>
      </w:r>
      <w:r w:rsidRPr="00140E7D">
        <w:rPr>
          <w:rFonts w:ascii="Times New Roman" w:hAnsi="Times New Roman" w:cs="Times New Roman"/>
          <w:sz w:val="28"/>
          <w:szCs w:val="28"/>
        </w:rPr>
        <w:lastRenderedPageBreak/>
        <w:t>часто называют функцией сжатия: он сжимает любой ввод в диапазоне (-inf, inf) до некоторого значения в диапазоне (0, 1):</w:t>
      </w:r>
    </w:p>
    <w:p w14:paraId="2F170B16" w14:textId="77777777" w:rsidR="008F59A1" w:rsidRPr="00140E7D" w:rsidRDefault="005755AD"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sigmoid(x) = 1/1 + exp(−x).                                                            </w:t>
      </w:r>
      <w:r w:rsidR="00467D25" w:rsidRPr="00140E7D">
        <w:rPr>
          <w:rFonts w:ascii="Times New Roman" w:hAnsi="Times New Roman" w:cs="Times New Roman"/>
          <w:sz w:val="28"/>
          <w:szCs w:val="28"/>
        </w:rPr>
        <w:t xml:space="preserve">                 (5</w:t>
      </w:r>
      <w:r w:rsidRPr="00140E7D">
        <w:rPr>
          <w:rFonts w:ascii="Times New Roman" w:hAnsi="Times New Roman" w:cs="Times New Roman"/>
          <w:sz w:val="28"/>
          <w:szCs w:val="28"/>
        </w:rPr>
        <w:t>.1.6)</w:t>
      </w:r>
    </w:p>
    <w:p w14:paraId="221110FA" w14:textId="77777777" w:rsidR="005755AD" w:rsidRPr="00140E7D" w:rsidRDefault="005755AD" w:rsidP="00140E7D">
      <w:pPr>
        <w:spacing w:after="0"/>
        <w:ind w:left="708"/>
        <w:jc w:val="both"/>
        <w:rPr>
          <w:rFonts w:ascii="Times New Roman" w:hAnsi="Times New Roman" w:cs="Times New Roman"/>
          <w:sz w:val="28"/>
          <w:szCs w:val="28"/>
        </w:rPr>
      </w:pPr>
    </w:p>
    <w:p w14:paraId="03C51353"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В самых ранних нейронных сетях ученые интересовались моделированием биологических нейронов, которые либо срабатывают, либо не срабатывают. Таким образом, пионеры в этой области, начиная с Маккаллоха и Питтса, изобретателей искусственного нейрона, сосредоточились на пороговых единицах. Активация порога принимает значение 0, когда его входной сигнал ниже некоторого порога, и значение 1, когда входное значение превышает пороговое значение.</w:t>
      </w:r>
    </w:p>
    <w:p w14:paraId="3A831C16"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Когда внимание переключилось на обучение на основе градиента, сигмовидная функция была естественным выбором, потому что это плавное дифференцируемое приближение к пороговой единице. Сигмоиды по-прежнему широко используются в качестве функций активации на выходных модулях, когда мы хотим интерпретировать выходы как вероятности для задач двоичной классификации (вы можете рассматривать сигмоид как частный случай softmax). Однако сигмоид в основном был заменен более простым и легко обучаемым ReLU для большинства случаев использования в скрытых слоях. В следующих главах, посвященных рекуррентным нейронным сетям, мы опишем архитектуры, которые используют сигмоидальные блоки для управления потоком информации во времени.</w:t>
      </w:r>
    </w:p>
    <w:p w14:paraId="52D95607" w14:textId="77777777" w:rsidR="008F59A1" w:rsidRPr="00140E7D" w:rsidRDefault="008F59A1" w:rsidP="00140E7D">
      <w:pPr>
        <w:jc w:val="both"/>
        <w:rPr>
          <w:rFonts w:ascii="Times New Roman" w:hAnsi="Times New Roman" w:cs="Times New Roman"/>
          <w:sz w:val="28"/>
          <w:szCs w:val="28"/>
        </w:rPr>
      </w:pPr>
      <w:r w:rsidRPr="00140E7D">
        <w:rPr>
          <w:rFonts w:ascii="Times New Roman" w:hAnsi="Times New Roman" w:cs="Times New Roman"/>
          <w:sz w:val="28"/>
          <w:szCs w:val="28"/>
        </w:rPr>
        <w:t>Ниже мы построим сигмовидную функцию. Обратите внимание, что</w:t>
      </w:r>
      <w:r w:rsidR="005755AD" w:rsidRPr="00140E7D">
        <w:rPr>
          <w:rFonts w:ascii="Times New Roman" w:hAnsi="Times New Roman" w:cs="Times New Roman"/>
          <w:sz w:val="28"/>
          <w:szCs w:val="28"/>
        </w:rPr>
        <w:t>,</w:t>
      </w:r>
      <w:r w:rsidRPr="00140E7D">
        <w:rPr>
          <w:rFonts w:ascii="Times New Roman" w:hAnsi="Times New Roman" w:cs="Times New Roman"/>
          <w:sz w:val="28"/>
          <w:szCs w:val="28"/>
        </w:rPr>
        <w:t xml:space="preserve"> когда вход близок к 0, сигмовидная функция приближается к линейному преобразованию.</w:t>
      </w:r>
    </w:p>
    <w:p w14:paraId="76C622CE" w14:textId="77777777" w:rsidR="005755AD" w:rsidRPr="00140E7D" w:rsidRDefault="005755A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autograd.record():</w:t>
      </w:r>
    </w:p>
    <w:p w14:paraId="2A3237FE" w14:textId="77777777" w:rsidR="005755AD" w:rsidRPr="00140E7D" w:rsidRDefault="005755A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 = npx.sigmoid(x)</w:t>
      </w:r>
    </w:p>
    <w:p w14:paraId="639AC830" w14:textId="77777777" w:rsidR="008F59A1" w:rsidRPr="00140E7D" w:rsidRDefault="005755A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d2l.plot(x, y, 'x', 'sigmoid(x)', figsize=(5, 2.5))</w:t>
      </w:r>
    </w:p>
    <w:p w14:paraId="43FECD20" w14:textId="77777777" w:rsidR="005755AD" w:rsidRPr="00140E7D" w:rsidRDefault="005755AD" w:rsidP="00140E7D">
      <w:pPr>
        <w:jc w:val="both"/>
        <w:rPr>
          <w:rFonts w:ascii="Times New Roman" w:hAnsi="Times New Roman" w:cs="Times New Roman"/>
          <w:sz w:val="28"/>
          <w:szCs w:val="28"/>
          <w:lang w:val="en-US"/>
        </w:rPr>
      </w:pPr>
    </w:p>
    <w:p w14:paraId="21102FD9"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Производная сигмовидной функции определяется следующим уравнением:</w:t>
      </w:r>
    </w:p>
    <w:p w14:paraId="05086EE7" w14:textId="77777777" w:rsidR="001A6BEA" w:rsidRPr="00140E7D" w:rsidRDefault="001A6BE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d/dx sigmoid(x) = exp(−x)/(1 + exp(−x))</w:t>
      </w:r>
      <w:r w:rsidRPr="00140E7D">
        <w:rPr>
          <w:rFonts w:ascii="Times New Roman" w:hAnsi="Times New Roman" w:cs="Times New Roman"/>
          <w:sz w:val="28"/>
          <w:szCs w:val="28"/>
          <w:vertAlign w:val="superscript"/>
          <w:lang w:val="en-US"/>
        </w:rPr>
        <w:t>2</w:t>
      </w:r>
    </w:p>
    <w:p w14:paraId="2F9349F1" w14:textId="77777777" w:rsidR="005755AD" w:rsidRPr="00140E7D" w:rsidRDefault="001A6BEA"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sigmoid</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(1 − </w:t>
      </w:r>
      <w:r w:rsidRPr="00140E7D">
        <w:rPr>
          <w:rFonts w:ascii="Times New Roman" w:hAnsi="Times New Roman" w:cs="Times New Roman"/>
          <w:sz w:val="28"/>
          <w:szCs w:val="28"/>
          <w:lang w:val="en-US"/>
        </w:rPr>
        <w:t>sigmoid</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 xml:space="preserve">                                                          (5</w:t>
      </w:r>
      <w:r w:rsidRPr="00140E7D">
        <w:rPr>
          <w:rFonts w:ascii="Times New Roman" w:hAnsi="Times New Roman" w:cs="Times New Roman"/>
          <w:sz w:val="28"/>
          <w:szCs w:val="28"/>
        </w:rPr>
        <w:t>.1.7)</w:t>
      </w:r>
    </w:p>
    <w:p w14:paraId="40887AF7" w14:textId="77777777" w:rsidR="001A6BEA" w:rsidRPr="00140E7D" w:rsidRDefault="001A6BEA" w:rsidP="00140E7D">
      <w:pPr>
        <w:spacing w:after="0"/>
        <w:ind w:left="708"/>
        <w:jc w:val="both"/>
        <w:rPr>
          <w:rFonts w:ascii="Times New Roman" w:hAnsi="Times New Roman" w:cs="Times New Roman"/>
          <w:sz w:val="28"/>
          <w:szCs w:val="28"/>
        </w:rPr>
      </w:pPr>
    </w:p>
    <w:p w14:paraId="4EE23C75"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Производная сигмовидной функции представлена ​​ниже. Обратите внимание, что</w:t>
      </w:r>
      <w:r w:rsidR="001A6BEA" w:rsidRPr="00140E7D">
        <w:rPr>
          <w:rFonts w:ascii="Times New Roman" w:hAnsi="Times New Roman" w:cs="Times New Roman"/>
          <w:sz w:val="28"/>
          <w:szCs w:val="28"/>
        </w:rPr>
        <w:t>,</w:t>
      </w:r>
      <w:r w:rsidRPr="00140E7D">
        <w:rPr>
          <w:rFonts w:ascii="Times New Roman" w:hAnsi="Times New Roman" w:cs="Times New Roman"/>
          <w:sz w:val="28"/>
          <w:szCs w:val="28"/>
        </w:rPr>
        <w:t xml:space="preserve"> когда вход равен 0, производная сигмовидной функции достигает максимума 0,25. Поскольку входные данные отклоняются от 0 в любом направлении, производная приближается к 0.</w:t>
      </w:r>
    </w:p>
    <w:p w14:paraId="58362F77" w14:textId="77777777" w:rsidR="001A6BEA" w:rsidRPr="00140E7D" w:rsidRDefault="001A6BE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y.backward()</w:t>
      </w:r>
    </w:p>
    <w:p w14:paraId="31C7D5B4" w14:textId="77777777" w:rsidR="005755AD" w:rsidRPr="00140E7D" w:rsidRDefault="001A6BE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d2l.plot(x, x.grad, 'x', 'grad of sigmoid', figsize=(5, 2.5))</w:t>
      </w:r>
    </w:p>
    <w:p w14:paraId="5A5E1C54" w14:textId="77777777" w:rsidR="001A6BEA" w:rsidRPr="00140E7D" w:rsidRDefault="001A6BEA" w:rsidP="00140E7D">
      <w:pPr>
        <w:spacing w:after="0"/>
        <w:ind w:left="708"/>
        <w:jc w:val="both"/>
        <w:rPr>
          <w:rFonts w:ascii="Times New Roman" w:hAnsi="Times New Roman" w:cs="Times New Roman"/>
          <w:sz w:val="28"/>
          <w:szCs w:val="28"/>
          <w:lang w:val="en-US"/>
        </w:rPr>
      </w:pPr>
    </w:p>
    <w:p w14:paraId="6771965C" w14:textId="77777777" w:rsidR="005755AD" w:rsidRPr="00140E7D" w:rsidRDefault="005755AD" w:rsidP="00140E7D">
      <w:pPr>
        <w:pStyle w:val="a3"/>
        <w:numPr>
          <w:ilvl w:val="3"/>
          <w:numId w:val="42"/>
        </w:numPr>
        <w:jc w:val="both"/>
        <w:rPr>
          <w:rFonts w:ascii="Times New Roman" w:hAnsi="Times New Roman" w:cs="Times New Roman"/>
          <w:b/>
          <w:sz w:val="28"/>
          <w:szCs w:val="28"/>
        </w:rPr>
      </w:pPr>
      <w:r w:rsidRPr="00140E7D">
        <w:rPr>
          <w:rFonts w:ascii="Times New Roman" w:hAnsi="Times New Roman" w:cs="Times New Roman"/>
          <w:b/>
          <w:sz w:val="28"/>
          <w:szCs w:val="28"/>
        </w:rPr>
        <w:t xml:space="preserve">Функция </w:t>
      </w:r>
      <w:r w:rsidR="001A6BEA" w:rsidRPr="00140E7D">
        <w:rPr>
          <w:rFonts w:ascii="Times New Roman" w:hAnsi="Times New Roman" w:cs="Times New Roman"/>
          <w:b/>
          <w:sz w:val="28"/>
          <w:szCs w:val="28"/>
        </w:rPr>
        <w:t>гиперболического тангенса</w:t>
      </w:r>
    </w:p>
    <w:p w14:paraId="0BA22B14"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Как и сигмоидальная функция, функция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(гиперболический тангенс) также сжимает свои входные данные, преобразовывая их в элементы в интервале от -1 до 1:</w:t>
      </w:r>
    </w:p>
    <w:p w14:paraId="675B6811" w14:textId="77777777" w:rsidR="005755AD" w:rsidRPr="00140E7D" w:rsidRDefault="005755AD"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 1 - ехр (−2</w:t>
      </w:r>
      <w:r w:rsidRPr="00140E7D">
        <w:rPr>
          <w:rFonts w:ascii="Times New Roman" w:hAnsi="Times New Roman" w:cs="Times New Roman"/>
          <w:sz w:val="28"/>
          <w:szCs w:val="28"/>
          <w:lang w:val="en-US"/>
        </w:rPr>
        <w:t>x</w:t>
      </w:r>
      <w:r w:rsidR="001A6BEA" w:rsidRPr="00140E7D">
        <w:rPr>
          <w:rFonts w:ascii="Times New Roman" w:hAnsi="Times New Roman" w:cs="Times New Roman"/>
          <w:sz w:val="28"/>
          <w:szCs w:val="28"/>
        </w:rPr>
        <w:t>)/</w:t>
      </w:r>
      <w:r w:rsidR="00705F5B" w:rsidRPr="00140E7D">
        <w:rPr>
          <w:rFonts w:ascii="Times New Roman" w:hAnsi="Times New Roman" w:cs="Times New Roman"/>
          <w:sz w:val="28"/>
          <w:szCs w:val="28"/>
        </w:rPr>
        <w:t>(</w:t>
      </w:r>
      <w:r w:rsidRPr="00140E7D">
        <w:rPr>
          <w:rFonts w:ascii="Times New Roman" w:hAnsi="Times New Roman" w:cs="Times New Roman"/>
          <w:sz w:val="28"/>
          <w:szCs w:val="28"/>
        </w:rPr>
        <w:t>1 + ехр (−2</w:t>
      </w:r>
      <w:r w:rsidRPr="00140E7D">
        <w:rPr>
          <w:rFonts w:ascii="Times New Roman" w:hAnsi="Times New Roman" w:cs="Times New Roman"/>
          <w:sz w:val="28"/>
          <w:szCs w:val="28"/>
          <w:lang w:val="en-US"/>
        </w:rPr>
        <w:t>x</w:t>
      </w:r>
      <w:r w:rsidR="001A6BEA" w:rsidRPr="00140E7D">
        <w:rPr>
          <w:rFonts w:ascii="Times New Roman" w:hAnsi="Times New Roman" w:cs="Times New Roman"/>
          <w:sz w:val="28"/>
          <w:szCs w:val="28"/>
        </w:rPr>
        <w:t>)</w:t>
      </w:r>
      <w:r w:rsidR="00705F5B" w:rsidRPr="00140E7D">
        <w:rPr>
          <w:rFonts w:ascii="Times New Roman" w:hAnsi="Times New Roman" w:cs="Times New Roman"/>
          <w:sz w:val="28"/>
          <w:szCs w:val="28"/>
        </w:rPr>
        <w:t>)</w:t>
      </w:r>
      <w:r w:rsidRPr="00140E7D">
        <w:rPr>
          <w:rFonts w:ascii="Times New Roman" w:hAnsi="Times New Roman" w:cs="Times New Roman"/>
          <w:sz w:val="28"/>
          <w:szCs w:val="28"/>
        </w:rPr>
        <w:t xml:space="preserve">, </w:t>
      </w:r>
      <w:r w:rsidR="001A6BEA"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 xml:space="preserve">                         </w:t>
      </w:r>
      <w:r w:rsidR="001A6BEA"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(5</w:t>
      </w:r>
      <w:r w:rsidRPr="00140E7D">
        <w:rPr>
          <w:rFonts w:ascii="Times New Roman" w:hAnsi="Times New Roman" w:cs="Times New Roman"/>
          <w:sz w:val="28"/>
          <w:szCs w:val="28"/>
        </w:rPr>
        <w:t>.1.8)</w:t>
      </w:r>
    </w:p>
    <w:p w14:paraId="38B45128"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Ниже мы строим график функции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Обратите внимание, что</w:t>
      </w:r>
      <w:r w:rsidR="001A6BEA" w:rsidRPr="00140E7D">
        <w:rPr>
          <w:rFonts w:ascii="Times New Roman" w:hAnsi="Times New Roman" w:cs="Times New Roman"/>
          <w:sz w:val="28"/>
          <w:szCs w:val="28"/>
        </w:rPr>
        <w:t>,</w:t>
      </w:r>
      <w:r w:rsidRPr="00140E7D">
        <w:rPr>
          <w:rFonts w:ascii="Times New Roman" w:hAnsi="Times New Roman" w:cs="Times New Roman"/>
          <w:sz w:val="28"/>
          <w:szCs w:val="28"/>
        </w:rPr>
        <w:t xml:space="preserve"> когда вход приближается к 0, функция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приближается к линейному преобразованию. Хотя форма функции аналогична форме сигмовидной функции, функция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демонстрирует точечную симметрию относительно начала системы координат.</w:t>
      </w:r>
    </w:p>
    <w:p w14:paraId="789A4478" w14:textId="77777777" w:rsidR="001A6BEA" w:rsidRPr="00140E7D" w:rsidRDefault="001A6BE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autograd.record():</w:t>
      </w:r>
    </w:p>
    <w:p w14:paraId="5141A0BC" w14:textId="77777777" w:rsidR="001A6BEA" w:rsidRPr="00140E7D" w:rsidRDefault="001A6BE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 = np.tanh(x)</w:t>
      </w:r>
    </w:p>
    <w:p w14:paraId="5DC030ED" w14:textId="77777777" w:rsidR="001A6BEA" w:rsidRPr="00140E7D" w:rsidRDefault="001A6BE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d2l.plot(x, y, 'x', 'tanh(x)', figsize=(5, 2.5))</w:t>
      </w:r>
    </w:p>
    <w:p w14:paraId="3121CBC4" w14:textId="77777777" w:rsidR="001A6BEA" w:rsidRPr="00140E7D" w:rsidRDefault="001A6BEA" w:rsidP="00140E7D">
      <w:pPr>
        <w:spacing w:after="0"/>
        <w:ind w:left="708"/>
        <w:jc w:val="both"/>
        <w:rPr>
          <w:rFonts w:ascii="Times New Roman" w:hAnsi="Times New Roman" w:cs="Times New Roman"/>
          <w:sz w:val="28"/>
          <w:szCs w:val="28"/>
          <w:lang w:val="en-US"/>
        </w:rPr>
      </w:pPr>
    </w:p>
    <w:p w14:paraId="7892E59B" w14:textId="77777777" w:rsidR="001A6BEA" w:rsidRPr="00140E7D" w:rsidRDefault="001A6BEA" w:rsidP="00140E7D">
      <w:pPr>
        <w:spacing w:after="0"/>
        <w:jc w:val="both"/>
        <w:rPr>
          <w:rFonts w:ascii="Times New Roman" w:hAnsi="Times New Roman" w:cs="Times New Roman"/>
          <w:sz w:val="28"/>
          <w:szCs w:val="28"/>
        </w:rPr>
      </w:pPr>
      <w:r w:rsidRPr="00140E7D">
        <w:rPr>
          <w:rFonts w:ascii="Times New Roman" w:hAnsi="Times New Roman" w:cs="Times New Roman"/>
          <w:sz w:val="28"/>
          <w:szCs w:val="28"/>
        </w:rPr>
        <w:t xml:space="preserve">Производная функции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w:t>
      </w:r>
    </w:p>
    <w:p w14:paraId="367F6F7C" w14:textId="77777777" w:rsidR="001A6BEA" w:rsidRPr="00140E7D" w:rsidRDefault="001A6BEA" w:rsidP="00140E7D">
      <w:pPr>
        <w:spacing w:after="0"/>
        <w:jc w:val="both"/>
        <w:rPr>
          <w:rFonts w:ascii="Times New Roman" w:hAnsi="Times New Roman" w:cs="Times New Roman"/>
          <w:sz w:val="28"/>
          <w:szCs w:val="28"/>
        </w:rPr>
      </w:pPr>
    </w:p>
    <w:p w14:paraId="51E4AB68" w14:textId="77777777" w:rsidR="005755AD" w:rsidRPr="00140E7D" w:rsidRDefault="001A6BEA"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d</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dx</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 1 −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w:t>
      </w:r>
      <w:r w:rsidR="00467D25" w:rsidRPr="00140E7D">
        <w:rPr>
          <w:rFonts w:ascii="Times New Roman" w:hAnsi="Times New Roman" w:cs="Times New Roman"/>
          <w:sz w:val="28"/>
          <w:szCs w:val="28"/>
        </w:rPr>
        <w:t xml:space="preserve">                     (5</w:t>
      </w:r>
      <w:r w:rsidRPr="00140E7D">
        <w:rPr>
          <w:rFonts w:ascii="Times New Roman" w:hAnsi="Times New Roman" w:cs="Times New Roman"/>
          <w:sz w:val="28"/>
          <w:szCs w:val="28"/>
        </w:rPr>
        <w:t>.1.9)</w:t>
      </w:r>
    </w:p>
    <w:p w14:paraId="4C9099EF" w14:textId="77777777" w:rsidR="001A6BEA" w:rsidRPr="00140E7D" w:rsidRDefault="001A6BEA" w:rsidP="00140E7D">
      <w:pPr>
        <w:spacing w:after="0"/>
        <w:ind w:left="708"/>
        <w:jc w:val="both"/>
        <w:rPr>
          <w:rFonts w:ascii="Times New Roman" w:hAnsi="Times New Roman" w:cs="Times New Roman"/>
          <w:sz w:val="28"/>
          <w:szCs w:val="28"/>
        </w:rPr>
      </w:pPr>
    </w:p>
    <w:p w14:paraId="626E47E7"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Производная функции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показана ниже. Когда вход приближается к 0, производная функции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приближается к максимуму 1. И, как мы видели с сигмоидной функцией, когда вход перемещается от 0 в любом направлении, производная функции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 xml:space="preserve"> приближается к 0.</w:t>
      </w:r>
    </w:p>
    <w:p w14:paraId="3BC96034" w14:textId="77777777" w:rsidR="005755AD" w:rsidRPr="00140E7D" w:rsidRDefault="005755A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y.backward ()</w:t>
      </w:r>
    </w:p>
    <w:p w14:paraId="377C8B53" w14:textId="77777777" w:rsidR="005755AD" w:rsidRPr="00140E7D" w:rsidRDefault="005755A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 (x, x.grad, 'x', 'grad of tanh', figsize = (5, 2.5))</w:t>
      </w:r>
    </w:p>
    <w:p w14:paraId="3FF9C03A" w14:textId="77777777" w:rsidR="001A6BEA" w:rsidRPr="00140E7D" w:rsidRDefault="001A6BEA" w:rsidP="00140E7D">
      <w:pPr>
        <w:spacing w:after="0"/>
        <w:ind w:left="708"/>
        <w:jc w:val="both"/>
        <w:rPr>
          <w:rFonts w:ascii="Times New Roman" w:hAnsi="Times New Roman" w:cs="Times New Roman"/>
          <w:sz w:val="28"/>
          <w:szCs w:val="28"/>
          <w:lang w:val="en-US"/>
        </w:rPr>
      </w:pPr>
    </w:p>
    <w:p w14:paraId="6B503913"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Таким образом, теперь мы знаем, как использовать нелинейности для создания выразительных архитектур многослойных нейронных сетей. В качестве примечания: ваши знания уже позволяют вам управлять набором ин</w:t>
      </w:r>
      <w:r w:rsidR="00705F5B" w:rsidRPr="00140E7D">
        <w:rPr>
          <w:rFonts w:ascii="Times New Roman" w:hAnsi="Times New Roman" w:cs="Times New Roman"/>
          <w:sz w:val="28"/>
          <w:szCs w:val="28"/>
        </w:rPr>
        <w:t>струментов, аналогичным практике</w:t>
      </w:r>
      <w:r w:rsidRPr="00140E7D">
        <w:rPr>
          <w:rFonts w:ascii="Times New Roman" w:hAnsi="Times New Roman" w:cs="Times New Roman"/>
          <w:sz w:val="28"/>
          <w:szCs w:val="28"/>
        </w:rPr>
        <w:t xml:space="preserve"> 1990-х годов. В некотором смысле у вас есть преимущество перед любым, кто работал в 1990-х годах, потому что вы можете использовать мощные фреймворки глубокого обучения с открытым исходным кодом для</w:t>
      </w:r>
      <w:r w:rsidR="001A6BEA" w:rsidRPr="00140E7D">
        <w:rPr>
          <w:rFonts w:ascii="Times New Roman" w:hAnsi="Times New Roman" w:cs="Times New Roman"/>
          <w:sz w:val="28"/>
          <w:szCs w:val="28"/>
        </w:rPr>
        <w:t xml:space="preserve"> быстрого создания модели</w:t>
      </w:r>
      <w:r w:rsidRPr="00140E7D">
        <w:rPr>
          <w:rFonts w:ascii="Times New Roman" w:hAnsi="Times New Roman" w:cs="Times New Roman"/>
          <w:sz w:val="28"/>
          <w:szCs w:val="28"/>
        </w:rPr>
        <w:t xml:space="preserve">, используя всего несколько строк кода. Раньше для обучения этих сетей исследователям требовалось кодировать тысячи строк на языках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 xml:space="preserve"> и </w:t>
      </w:r>
      <w:r w:rsidRPr="00140E7D">
        <w:rPr>
          <w:rFonts w:ascii="Times New Roman" w:hAnsi="Times New Roman" w:cs="Times New Roman"/>
          <w:sz w:val="28"/>
          <w:szCs w:val="28"/>
          <w:lang w:val="en-US"/>
        </w:rPr>
        <w:t>Fortran</w:t>
      </w:r>
      <w:r w:rsidRPr="00140E7D">
        <w:rPr>
          <w:rFonts w:ascii="Times New Roman" w:hAnsi="Times New Roman" w:cs="Times New Roman"/>
          <w:sz w:val="28"/>
          <w:szCs w:val="28"/>
        </w:rPr>
        <w:t>.</w:t>
      </w:r>
    </w:p>
    <w:p w14:paraId="7FAA7D18" w14:textId="77777777" w:rsidR="00467D25" w:rsidRPr="00140E7D" w:rsidRDefault="00467D25" w:rsidP="00140E7D">
      <w:pPr>
        <w:jc w:val="both"/>
        <w:rPr>
          <w:rFonts w:ascii="Times New Roman" w:hAnsi="Times New Roman" w:cs="Times New Roman"/>
          <w:sz w:val="28"/>
          <w:szCs w:val="28"/>
        </w:rPr>
      </w:pPr>
    </w:p>
    <w:p w14:paraId="4A8DF0D6" w14:textId="77777777" w:rsidR="00467D25" w:rsidRPr="00140E7D" w:rsidRDefault="00467D25" w:rsidP="00140E7D">
      <w:pPr>
        <w:jc w:val="both"/>
        <w:rPr>
          <w:rFonts w:ascii="Times New Roman" w:hAnsi="Times New Roman" w:cs="Times New Roman"/>
          <w:sz w:val="28"/>
          <w:szCs w:val="28"/>
        </w:rPr>
      </w:pPr>
    </w:p>
    <w:p w14:paraId="425D29F8" w14:textId="77777777" w:rsidR="005755AD" w:rsidRPr="00140E7D" w:rsidRDefault="005755AD" w:rsidP="00140E7D">
      <w:pPr>
        <w:jc w:val="both"/>
        <w:rPr>
          <w:rFonts w:ascii="Times New Roman" w:hAnsi="Times New Roman" w:cs="Times New Roman"/>
          <w:b/>
          <w:sz w:val="28"/>
          <w:szCs w:val="28"/>
        </w:rPr>
      </w:pPr>
      <w:r w:rsidRPr="00140E7D">
        <w:rPr>
          <w:rFonts w:ascii="Times New Roman" w:hAnsi="Times New Roman" w:cs="Times New Roman"/>
          <w:b/>
          <w:sz w:val="28"/>
          <w:szCs w:val="28"/>
        </w:rPr>
        <w:lastRenderedPageBreak/>
        <w:t>Резюме</w:t>
      </w:r>
    </w:p>
    <w:p w14:paraId="0B1FDBF9" w14:textId="77777777" w:rsidR="005755AD" w:rsidRPr="00140E7D" w:rsidRDefault="005755AD"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добавляет один или несколько полностью связанных скрытых слоев между выходным и входным слоями и преобразует выход скрытого слоя с помощью функции активации.</w:t>
      </w:r>
    </w:p>
    <w:p w14:paraId="6046A0DE" w14:textId="77777777" w:rsidR="005755AD" w:rsidRPr="00140E7D" w:rsidRDefault="005755AD"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 xml:space="preserve">Обычно используемые функции активации включают функцию </w:t>
      </w:r>
      <w:r w:rsidRPr="00140E7D">
        <w:rPr>
          <w:rFonts w:ascii="Times New Roman" w:hAnsi="Times New Roman" w:cs="Times New Roman"/>
          <w:sz w:val="28"/>
          <w:szCs w:val="28"/>
          <w:lang w:val="en-US"/>
        </w:rPr>
        <w:t>ReLU</w:t>
      </w:r>
      <w:r w:rsidRPr="00140E7D">
        <w:rPr>
          <w:rFonts w:ascii="Times New Roman" w:hAnsi="Times New Roman" w:cs="Times New Roman"/>
          <w:sz w:val="28"/>
          <w:szCs w:val="28"/>
        </w:rPr>
        <w:t xml:space="preserve">, сигмовидную функцию и функцию </w:t>
      </w:r>
      <w:r w:rsidRPr="00140E7D">
        <w:rPr>
          <w:rFonts w:ascii="Times New Roman" w:hAnsi="Times New Roman" w:cs="Times New Roman"/>
          <w:sz w:val="28"/>
          <w:szCs w:val="28"/>
          <w:lang w:val="en-US"/>
        </w:rPr>
        <w:t>tanh</w:t>
      </w:r>
      <w:r w:rsidRPr="00140E7D">
        <w:rPr>
          <w:rFonts w:ascii="Times New Roman" w:hAnsi="Times New Roman" w:cs="Times New Roman"/>
          <w:sz w:val="28"/>
          <w:szCs w:val="28"/>
        </w:rPr>
        <w:t>.</w:t>
      </w:r>
    </w:p>
    <w:p w14:paraId="10965472" w14:textId="77777777" w:rsidR="005755AD" w:rsidRPr="00140E7D" w:rsidRDefault="00310E13"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5755AD" w:rsidRPr="00140E7D">
        <w:rPr>
          <w:rFonts w:ascii="Times New Roman" w:hAnsi="Times New Roman" w:cs="Times New Roman"/>
          <w:b/>
          <w:sz w:val="28"/>
          <w:szCs w:val="28"/>
        </w:rPr>
        <w:t>пражнения</w:t>
      </w:r>
    </w:p>
    <w:p w14:paraId="72324D30" w14:textId="77777777" w:rsidR="005755AD" w:rsidRPr="00140E7D" w:rsidRDefault="005755AD" w:rsidP="00140E7D">
      <w:pPr>
        <w:pStyle w:val="a3"/>
        <w:numPr>
          <w:ilvl w:val="0"/>
          <w:numId w:val="4"/>
        </w:numPr>
        <w:jc w:val="both"/>
        <w:rPr>
          <w:rFonts w:ascii="Times New Roman" w:hAnsi="Times New Roman" w:cs="Times New Roman"/>
          <w:sz w:val="28"/>
          <w:szCs w:val="28"/>
        </w:rPr>
      </w:pPr>
      <w:r w:rsidRPr="00140E7D">
        <w:rPr>
          <w:rFonts w:ascii="Times New Roman" w:hAnsi="Times New Roman" w:cs="Times New Roman"/>
          <w:sz w:val="28"/>
          <w:szCs w:val="28"/>
        </w:rPr>
        <w:t xml:space="preserve">Вычислите производную функции активации </w:t>
      </w:r>
      <w:r w:rsidRPr="00140E7D">
        <w:rPr>
          <w:rFonts w:ascii="Times New Roman" w:hAnsi="Times New Roman" w:cs="Times New Roman"/>
          <w:sz w:val="28"/>
          <w:szCs w:val="28"/>
          <w:lang w:val="en-US"/>
        </w:rPr>
        <w:t>pReLU</w:t>
      </w:r>
      <w:r w:rsidRPr="00140E7D">
        <w:rPr>
          <w:rFonts w:ascii="Times New Roman" w:hAnsi="Times New Roman" w:cs="Times New Roman"/>
          <w:sz w:val="28"/>
          <w:szCs w:val="28"/>
        </w:rPr>
        <w:t>.</w:t>
      </w:r>
    </w:p>
    <w:p w14:paraId="0EC817FC" w14:textId="77777777" w:rsidR="005755AD" w:rsidRPr="00140E7D" w:rsidRDefault="005755AD" w:rsidP="00140E7D">
      <w:pPr>
        <w:pStyle w:val="a3"/>
        <w:numPr>
          <w:ilvl w:val="0"/>
          <w:numId w:val="4"/>
        </w:numPr>
        <w:jc w:val="both"/>
        <w:rPr>
          <w:rFonts w:ascii="Times New Roman" w:hAnsi="Times New Roman" w:cs="Times New Roman"/>
          <w:sz w:val="28"/>
          <w:szCs w:val="28"/>
        </w:rPr>
      </w:pPr>
      <w:r w:rsidRPr="00140E7D">
        <w:rPr>
          <w:rFonts w:ascii="Times New Roman" w:hAnsi="Times New Roman" w:cs="Times New Roman"/>
          <w:sz w:val="28"/>
          <w:szCs w:val="28"/>
        </w:rPr>
        <w:t xml:space="preserve">Покажите, что </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использующий только </w:t>
      </w:r>
      <w:r w:rsidRPr="00140E7D">
        <w:rPr>
          <w:rFonts w:ascii="Times New Roman" w:hAnsi="Times New Roman" w:cs="Times New Roman"/>
          <w:sz w:val="28"/>
          <w:szCs w:val="28"/>
          <w:lang w:val="en-US"/>
        </w:rPr>
        <w:t>ReLU</w:t>
      </w:r>
      <w:r w:rsidRPr="00140E7D">
        <w:rPr>
          <w:rFonts w:ascii="Times New Roman" w:hAnsi="Times New Roman" w:cs="Times New Roman"/>
          <w:sz w:val="28"/>
          <w:szCs w:val="28"/>
        </w:rPr>
        <w:t xml:space="preserve"> (или </w:t>
      </w:r>
      <w:r w:rsidRPr="00140E7D">
        <w:rPr>
          <w:rFonts w:ascii="Times New Roman" w:hAnsi="Times New Roman" w:cs="Times New Roman"/>
          <w:sz w:val="28"/>
          <w:szCs w:val="28"/>
          <w:lang w:val="en-US"/>
        </w:rPr>
        <w:t>pReLU</w:t>
      </w:r>
      <w:r w:rsidRPr="00140E7D">
        <w:rPr>
          <w:rFonts w:ascii="Times New Roman" w:hAnsi="Times New Roman" w:cs="Times New Roman"/>
          <w:sz w:val="28"/>
          <w:szCs w:val="28"/>
        </w:rPr>
        <w:t>), создает непрерывную кусочно-линейную функцию.</w:t>
      </w:r>
    </w:p>
    <w:p w14:paraId="2D4CE79A" w14:textId="77777777" w:rsidR="005755AD" w:rsidRPr="00140E7D" w:rsidRDefault="005755AD" w:rsidP="00140E7D">
      <w:pPr>
        <w:pStyle w:val="a3"/>
        <w:numPr>
          <w:ilvl w:val="0"/>
          <w:numId w:val="4"/>
        </w:numPr>
        <w:jc w:val="both"/>
        <w:rPr>
          <w:rFonts w:ascii="Times New Roman" w:hAnsi="Times New Roman" w:cs="Times New Roman"/>
          <w:sz w:val="28"/>
          <w:szCs w:val="28"/>
        </w:rPr>
      </w:pPr>
      <w:r w:rsidRPr="00140E7D">
        <w:rPr>
          <w:rFonts w:ascii="Times New Roman" w:hAnsi="Times New Roman" w:cs="Times New Roman"/>
          <w:sz w:val="28"/>
          <w:szCs w:val="28"/>
        </w:rPr>
        <w:t xml:space="preserve">Покажите, что </w:t>
      </w:r>
      <w:r w:rsidR="00310E13" w:rsidRPr="00140E7D">
        <w:rPr>
          <w:rFonts w:ascii="Times New Roman" w:hAnsi="Times New Roman" w:cs="Times New Roman"/>
          <w:sz w:val="28"/>
          <w:szCs w:val="28"/>
          <w:lang w:val="en-US"/>
        </w:rPr>
        <w:t>tanh</w:t>
      </w:r>
      <w:r w:rsidR="00310E13" w:rsidRPr="00140E7D">
        <w:rPr>
          <w:rFonts w:ascii="Times New Roman" w:hAnsi="Times New Roman" w:cs="Times New Roman"/>
          <w:sz w:val="28"/>
          <w:szCs w:val="28"/>
        </w:rPr>
        <w:t>(</w:t>
      </w:r>
      <w:r w:rsidR="00310E13" w:rsidRPr="00140E7D">
        <w:rPr>
          <w:rFonts w:ascii="Times New Roman" w:hAnsi="Times New Roman" w:cs="Times New Roman"/>
          <w:sz w:val="28"/>
          <w:szCs w:val="28"/>
          <w:lang w:val="en-US"/>
        </w:rPr>
        <w:t>x</w:t>
      </w:r>
      <w:r w:rsidR="00310E13" w:rsidRPr="00140E7D">
        <w:rPr>
          <w:rFonts w:ascii="Times New Roman" w:hAnsi="Times New Roman" w:cs="Times New Roman"/>
          <w:sz w:val="28"/>
          <w:szCs w:val="28"/>
        </w:rPr>
        <w:t xml:space="preserve">) + 1 = 2 </w:t>
      </w:r>
      <w:r w:rsidR="00310E13" w:rsidRPr="00140E7D">
        <w:rPr>
          <w:rFonts w:ascii="Times New Roman" w:hAnsi="Times New Roman" w:cs="Times New Roman"/>
          <w:sz w:val="28"/>
          <w:szCs w:val="28"/>
          <w:lang w:val="en-US"/>
        </w:rPr>
        <w:t>sigmoid</w:t>
      </w:r>
      <w:r w:rsidR="00310E13" w:rsidRPr="00140E7D">
        <w:rPr>
          <w:rFonts w:ascii="Times New Roman" w:hAnsi="Times New Roman" w:cs="Times New Roman"/>
          <w:sz w:val="28"/>
          <w:szCs w:val="28"/>
        </w:rPr>
        <w:t>(2</w:t>
      </w:r>
      <w:r w:rsidR="00310E13" w:rsidRPr="00140E7D">
        <w:rPr>
          <w:rFonts w:ascii="Times New Roman" w:hAnsi="Times New Roman" w:cs="Times New Roman"/>
          <w:sz w:val="28"/>
          <w:szCs w:val="28"/>
          <w:lang w:val="en-US"/>
        </w:rPr>
        <w:t>x</w:t>
      </w:r>
      <w:r w:rsidR="00310E13" w:rsidRPr="00140E7D">
        <w:rPr>
          <w:rFonts w:ascii="Times New Roman" w:hAnsi="Times New Roman" w:cs="Times New Roman"/>
          <w:sz w:val="28"/>
          <w:szCs w:val="28"/>
        </w:rPr>
        <w:t>)</w:t>
      </w:r>
      <w:r w:rsidRPr="00140E7D">
        <w:rPr>
          <w:rFonts w:ascii="Times New Roman" w:hAnsi="Times New Roman" w:cs="Times New Roman"/>
          <w:sz w:val="28"/>
          <w:szCs w:val="28"/>
        </w:rPr>
        <w:t>.</w:t>
      </w:r>
    </w:p>
    <w:p w14:paraId="7A5DDC9A" w14:textId="77777777" w:rsidR="005755AD" w:rsidRPr="00140E7D" w:rsidRDefault="005755AD" w:rsidP="00140E7D">
      <w:pPr>
        <w:pStyle w:val="a3"/>
        <w:numPr>
          <w:ilvl w:val="0"/>
          <w:numId w:val="4"/>
        </w:numPr>
        <w:jc w:val="both"/>
        <w:rPr>
          <w:rFonts w:ascii="Times New Roman" w:hAnsi="Times New Roman" w:cs="Times New Roman"/>
          <w:sz w:val="28"/>
          <w:szCs w:val="28"/>
        </w:rPr>
      </w:pPr>
      <w:r w:rsidRPr="00140E7D">
        <w:rPr>
          <w:rFonts w:ascii="Times New Roman" w:hAnsi="Times New Roman" w:cs="Times New Roman"/>
          <w:sz w:val="28"/>
          <w:szCs w:val="28"/>
        </w:rPr>
        <w:t>Предположим, что у нас есть нелинейность, которая применяется к одной мини-партии за раз. Какие проблемы вы ожидаете от этого?</w:t>
      </w:r>
    </w:p>
    <w:p w14:paraId="7DE50218" w14:textId="77777777" w:rsidR="005755AD" w:rsidRPr="00140E7D" w:rsidRDefault="005755AD"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310E13" w:rsidRPr="00140E7D">
        <w:rPr>
          <w:rFonts w:ascii="Times New Roman" w:hAnsi="Times New Roman" w:cs="Times New Roman"/>
          <w:b/>
          <w:sz w:val="28"/>
          <w:szCs w:val="28"/>
        </w:rPr>
        <w:t xml:space="preserve"> (см. </w:t>
      </w:r>
      <w:r w:rsidR="00310E13" w:rsidRPr="00140E7D">
        <w:rPr>
          <w:rFonts w:ascii="Times New Roman" w:hAnsi="Times New Roman" w:cs="Times New Roman"/>
          <w:sz w:val="28"/>
          <w:szCs w:val="28"/>
        </w:rPr>
        <w:t>https://discuss.d2l.ai/t/90</w:t>
      </w:r>
      <w:r w:rsidR="00310E13" w:rsidRPr="00140E7D">
        <w:rPr>
          <w:rFonts w:ascii="Times New Roman" w:hAnsi="Times New Roman" w:cs="Times New Roman"/>
          <w:b/>
          <w:sz w:val="28"/>
          <w:szCs w:val="28"/>
        </w:rPr>
        <w:t>)</w:t>
      </w:r>
    </w:p>
    <w:p w14:paraId="558E4030" w14:textId="77777777" w:rsidR="005755AD" w:rsidRPr="00140E7D" w:rsidRDefault="005755AD"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Реализация многослойных персептронов с нуля</w:t>
      </w:r>
    </w:p>
    <w:p w14:paraId="4D4159D0"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когда мы математически охарактеризовали многослойные персептроны (</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давайте попробуем реализовать один из них самостоятельно. Для сравнения с нашими предыдущими результатами, достигнутыми с помощью регрессии </w:t>
      </w:r>
      <w:r w:rsidRPr="00140E7D">
        <w:rPr>
          <w:rFonts w:ascii="Times New Roman" w:hAnsi="Times New Roman" w:cs="Times New Roman"/>
          <w:sz w:val="28"/>
          <w:szCs w:val="28"/>
          <w:lang w:val="en-US"/>
        </w:rPr>
        <w:t>softmax</w:t>
      </w:r>
      <w:r w:rsidR="00310E13"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(Раздел 3.6), мы продолжим работу с набором данных классификации изображений </w:t>
      </w:r>
      <w:r w:rsidRPr="00140E7D">
        <w:rPr>
          <w:rFonts w:ascii="Times New Roman" w:hAnsi="Times New Roman" w:cs="Times New Roman"/>
          <w:sz w:val="28"/>
          <w:szCs w:val="28"/>
          <w:lang w:val="en-US"/>
        </w:rPr>
        <w:t>Fashion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MNIST</w:t>
      </w:r>
      <w:r w:rsidRPr="00140E7D">
        <w:rPr>
          <w:rFonts w:ascii="Times New Roman" w:hAnsi="Times New Roman" w:cs="Times New Roman"/>
          <w:sz w:val="28"/>
          <w:szCs w:val="28"/>
        </w:rPr>
        <w:t xml:space="preserve"> (Раздел 3.5).</w:t>
      </w:r>
    </w:p>
    <w:p w14:paraId="5F1F5B60" w14:textId="77777777" w:rsidR="00310E13" w:rsidRPr="00140E7D" w:rsidRDefault="00310E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51015168" w14:textId="77777777" w:rsidR="00310E13" w:rsidRPr="00140E7D" w:rsidRDefault="00310E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gluon, np, npx</w:t>
      </w:r>
    </w:p>
    <w:p w14:paraId="3A9CF353" w14:textId="77777777" w:rsidR="00310E13" w:rsidRPr="00140E7D" w:rsidRDefault="00310E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npx.set_np()</w:t>
      </w:r>
    </w:p>
    <w:p w14:paraId="322F8A40" w14:textId="77777777" w:rsidR="00310E13" w:rsidRPr="00140E7D" w:rsidRDefault="00310E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batch_size = 256</w:t>
      </w:r>
    </w:p>
    <w:p w14:paraId="64D77D95" w14:textId="77777777" w:rsidR="005755AD" w:rsidRPr="00140E7D" w:rsidRDefault="00310E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train_iter, test_iter = d2l.load_data_fashion_mnist(batch_size)</w:t>
      </w:r>
    </w:p>
    <w:p w14:paraId="39F9B025" w14:textId="77777777" w:rsidR="00310E13" w:rsidRPr="00140E7D" w:rsidRDefault="00310E13" w:rsidP="00140E7D">
      <w:pPr>
        <w:spacing w:after="0"/>
        <w:ind w:left="708"/>
        <w:jc w:val="both"/>
        <w:rPr>
          <w:rFonts w:ascii="Times New Roman" w:hAnsi="Times New Roman" w:cs="Times New Roman"/>
          <w:sz w:val="28"/>
          <w:szCs w:val="28"/>
          <w:lang w:val="en-US"/>
        </w:rPr>
      </w:pPr>
    </w:p>
    <w:p w14:paraId="3AE74E50" w14:textId="77777777" w:rsidR="005755AD" w:rsidRPr="00140E7D" w:rsidRDefault="005755AD"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Инициализация параметров модели</w:t>
      </w:r>
    </w:p>
    <w:p w14:paraId="56B428DB"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Напомним, что </w:t>
      </w:r>
      <w:r w:rsidRPr="00140E7D">
        <w:rPr>
          <w:rFonts w:ascii="Times New Roman" w:hAnsi="Times New Roman" w:cs="Times New Roman"/>
          <w:sz w:val="28"/>
          <w:szCs w:val="28"/>
          <w:lang w:val="en-US"/>
        </w:rPr>
        <w:t>Fashion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MNIST</w:t>
      </w:r>
      <w:r w:rsidRPr="00140E7D">
        <w:rPr>
          <w:rFonts w:ascii="Times New Roman" w:hAnsi="Times New Roman" w:cs="Times New Roman"/>
          <w:sz w:val="28"/>
          <w:szCs w:val="28"/>
        </w:rPr>
        <w:t xml:space="preserve"> содержит 10 классов, и что каждое изображение состоит из сетки 28 × 28 = 784 значений пикселей в градациях серого. Опять же, мы пока не будем обращать внимание на пространственную структуру между пикселями, поэтому мы можем думать об этом как о простом наборе данных классификации с 784 входными функциями и 10 классами. Для начала мы реализуем </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с одним скрытым слоем и 256 скрытыми модулями. Обратите внимание, что мы можем рассматривать обе эти величины как гиперпараметры. Обычно мы выбираем ширину слоя в степени 2, что, как правило, является вычислительно эффективным из-за того, как память распределяется и адрес</w:t>
      </w:r>
      <w:r w:rsidR="00310E13" w:rsidRPr="00140E7D">
        <w:rPr>
          <w:rFonts w:ascii="Times New Roman" w:hAnsi="Times New Roman" w:cs="Times New Roman"/>
          <w:sz w:val="28"/>
          <w:szCs w:val="28"/>
        </w:rPr>
        <w:t xml:space="preserve">уется </w:t>
      </w:r>
      <w:r w:rsidRPr="00140E7D">
        <w:rPr>
          <w:rFonts w:ascii="Times New Roman" w:hAnsi="Times New Roman" w:cs="Times New Roman"/>
          <w:sz w:val="28"/>
          <w:szCs w:val="28"/>
        </w:rPr>
        <w:t>в оборудовании.</w:t>
      </w:r>
    </w:p>
    <w:p w14:paraId="58903292" w14:textId="77777777" w:rsidR="005755AD" w:rsidRPr="00140E7D" w:rsidRDefault="005755AD"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Опять же, мы представим наши параметры несколькими тензорами. Обратите внимание, что для каждого слоя мы должны отслеживать одну матрицу весов и один вектор смещения. Как всегда, мы выделяем память для градиентов потерь по этим параметрам.</w:t>
      </w:r>
    </w:p>
    <w:p w14:paraId="2EF10327"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num_inputs, num_outputs, num_hiddens = 784, 10, 256</w:t>
      </w:r>
    </w:p>
    <w:p w14:paraId="6F12A929"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W1 = np.random.normal(scale=0.01, size=(num_inputs, num_hiddens))</w:t>
      </w:r>
    </w:p>
    <w:p w14:paraId="39F07A5D"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b1 = np.zeros(num_hiddens)</w:t>
      </w:r>
    </w:p>
    <w:p w14:paraId="59930DFC"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W2 = np.random.normal(scale=0.01, size=(num_hiddens, num_outputs))</w:t>
      </w:r>
    </w:p>
    <w:p w14:paraId="798C7255"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b2 = np.zeros(num_outputs)</w:t>
      </w:r>
    </w:p>
    <w:p w14:paraId="1C0B1567"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params = [W1, b1, W2, b2]</w:t>
      </w:r>
    </w:p>
    <w:p w14:paraId="7040C0E5"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param in params:</w:t>
      </w:r>
    </w:p>
    <w:p w14:paraId="7F34FF08"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param.attach_grad() </w:t>
      </w:r>
    </w:p>
    <w:p w14:paraId="2F28E133" w14:textId="77777777" w:rsidR="00203C9D" w:rsidRPr="00140E7D" w:rsidRDefault="00203C9D" w:rsidP="00140E7D">
      <w:pPr>
        <w:spacing w:after="0"/>
        <w:ind w:left="708"/>
        <w:jc w:val="both"/>
        <w:rPr>
          <w:rFonts w:ascii="Times New Roman" w:hAnsi="Times New Roman" w:cs="Times New Roman"/>
          <w:sz w:val="28"/>
          <w:szCs w:val="28"/>
          <w:lang w:val="en-US"/>
        </w:rPr>
      </w:pPr>
    </w:p>
    <w:p w14:paraId="4E542EC7" w14:textId="77777777" w:rsidR="00310E13" w:rsidRPr="00140E7D" w:rsidRDefault="00310E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Функция активации</w:t>
      </w:r>
    </w:p>
    <w:p w14:paraId="0E936C8D"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Чтобы убедиться, что мы знаем, как все работает, мы сами реализуем активацию ReLU, используя максимальную функцию, а не напрямую вызывая встроенную функцию relu.</w:t>
      </w:r>
    </w:p>
    <w:p w14:paraId="48B8120C"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relu(X):</w:t>
      </w:r>
    </w:p>
    <w:p w14:paraId="5899325F" w14:textId="77777777" w:rsidR="00310E13"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np.maximum(X, 0)</w:t>
      </w:r>
    </w:p>
    <w:p w14:paraId="082E4274" w14:textId="77777777" w:rsidR="00203C9D" w:rsidRPr="00140E7D" w:rsidRDefault="00203C9D" w:rsidP="00140E7D">
      <w:pPr>
        <w:spacing w:after="0"/>
        <w:ind w:left="708"/>
        <w:jc w:val="both"/>
        <w:rPr>
          <w:rFonts w:ascii="Times New Roman" w:hAnsi="Times New Roman" w:cs="Times New Roman"/>
          <w:sz w:val="28"/>
          <w:szCs w:val="28"/>
          <w:lang w:val="en-US"/>
        </w:rPr>
      </w:pPr>
    </w:p>
    <w:p w14:paraId="71B80ABE" w14:textId="77777777" w:rsidR="00310E13" w:rsidRPr="00140E7D" w:rsidRDefault="00310E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Модель</w:t>
      </w:r>
    </w:p>
    <w:p w14:paraId="3C811A7A"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Поскольку мы не принимаем во внимание пространственную структуру, мы преобразуем каждое двумерное изображение в плоский вектор длиной num_inputs. Наконец, мы реализуем нашу модель всего несколькими строками кода.</w:t>
      </w:r>
    </w:p>
    <w:p w14:paraId="3FE1931C" w14:textId="77777777" w:rsidR="00203C9D" w:rsidRPr="00140E7D" w:rsidRDefault="00203C9D"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def</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net</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w:t>
      </w:r>
    </w:p>
    <w:p w14:paraId="4BD57C60"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 = X.reshape((-1, num_inputs))</w:t>
      </w:r>
    </w:p>
    <w:p w14:paraId="58115B98"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H = relu(np.dot(X, W1) + b1)</w:t>
      </w:r>
    </w:p>
    <w:p w14:paraId="2CF3C590"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np.dot(H, W2) + b2</w:t>
      </w:r>
    </w:p>
    <w:p w14:paraId="1EEEFC02" w14:textId="77777777" w:rsidR="00203C9D" w:rsidRPr="00140E7D" w:rsidRDefault="00203C9D" w:rsidP="00140E7D">
      <w:pPr>
        <w:spacing w:after="0"/>
        <w:ind w:left="708"/>
        <w:jc w:val="both"/>
        <w:rPr>
          <w:rFonts w:ascii="Times New Roman" w:hAnsi="Times New Roman" w:cs="Times New Roman"/>
          <w:sz w:val="28"/>
          <w:szCs w:val="28"/>
          <w:lang w:val="en-US"/>
        </w:rPr>
      </w:pPr>
    </w:p>
    <w:p w14:paraId="51469245" w14:textId="77777777" w:rsidR="00310E13" w:rsidRPr="00140E7D" w:rsidRDefault="00310E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Функция потерь</w:t>
      </w:r>
    </w:p>
    <w:p w14:paraId="1B664E17"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Для обеспечения числовой стабильности и поскольку мы уже реализовали функцию softmax с нуля (раздел 3.6), мы используем интегрированную функцию из высокоуровневых API для расчета softmax и кросс-энтропийных потерь. Вспомните, как мы ранее обсуждали эти сложности в Разделе 3.7.2.</w:t>
      </w:r>
    </w:p>
    <w:p w14:paraId="3ECE86D9"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Мы рекомендуем заинтересованному читателю изучить исходный код функции потерь, чтобы углубить свои знания деталей реализации.</w:t>
      </w:r>
    </w:p>
    <w:p w14:paraId="1417F90B" w14:textId="77777777" w:rsidR="00310E13" w:rsidRPr="00140E7D" w:rsidRDefault="00310E13"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loss = gluon.loss.SoftmaxCrossEntropyLoss ()</w:t>
      </w:r>
    </w:p>
    <w:p w14:paraId="76B9D609" w14:textId="77777777" w:rsidR="00310E13" w:rsidRPr="00140E7D" w:rsidRDefault="00310E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lastRenderedPageBreak/>
        <w:t>Обучение</w:t>
      </w:r>
    </w:p>
    <w:p w14:paraId="52551C91"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К счастью, цикл обучения MLP точно такой же, как и для регрессии softmax. Снова используя пакет d2l, мы вызываем функцию train_ch3 (см. Раздел 3.6), устанавливая количество эпох на 10 и скорость обучения на 0,5.</w:t>
      </w:r>
    </w:p>
    <w:p w14:paraId="2635C5E9" w14:textId="77777777" w:rsidR="00203C9D" w:rsidRPr="00140E7D" w:rsidRDefault="00203C9D"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num</w:t>
      </w:r>
      <w:r w:rsidRPr="00140E7D">
        <w:rPr>
          <w:rFonts w:ascii="Times New Roman" w:hAnsi="Times New Roman" w:cs="Times New Roman"/>
          <w:sz w:val="28"/>
          <w:szCs w:val="28"/>
        </w:rPr>
        <w:t>_</w:t>
      </w:r>
      <w:r w:rsidRPr="00140E7D">
        <w:rPr>
          <w:rFonts w:ascii="Times New Roman" w:hAnsi="Times New Roman" w:cs="Times New Roman"/>
          <w:sz w:val="28"/>
          <w:szCs w:val="28"/>
          <w:lang w:val="en-US"/>
        </w:rPr>
        <w:t>epochs</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lr</w:t>
      </w:r>
      <w:r w:rsidRPr="00140E7D">
        <w:rPr>
          <w:rFonts w:ascii="Times New Roman" w:hAnsi="Times New Roman" w:cs="Times New Roman"/>
          <w:sz w:val="28"/>
          <w:szCs w:val="28"/>
        </w:rPr>
        <w:t xml:space="preserve"> = 10, 0.1</w:t>
      </w:r>
    </w:p>
    <w:p w14:paraId="77F6504F"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d2l.train_ch3(net, train_iter, test_iter, loss, num_epochs,</w:t>
      </w:r>
    </w:p>
    <w:p w14:paraId="3F73F0A4" w14:textId="77777777" w:rsidR="00310E13"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lambda batch_size: d2l.sgd(params, lr, batch_size))</w:t>
      </w:r>
    </w:p>
    <w:p w14:paraId="5DE3ACDA" w14:textId="77777777" w:rsidR="00203C9D" w:rsidRPr="00140E7D" w:rsidRDefault="00203C9D" w:rsidP="00140E7D">
      <w:pPr>
        <w:spacing w:after="0"/>
        <w:ind w:left="708"/>
        <w:jc w:val="both"/>
        <w:rPr>
          <w:rFonts w:ascii="Times New Roman" w:hAnsi="Times New Roman" w:cs="Times New Roman"/>
          <w:sz w:val="28"/>
          <w:szCs w:val="28"/>
          <w:lang w:val="en-US"/>
        </w:rPr>
      </w:pPr>
    </w:p>
    <w:p w14:paraId="026B08E8"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Чтобы оценить изученную модель, мы применим ее к некоторым тестовым данным.</w:t>
      </w:r>
    </w:p>
    <w:p w14:paraId="5F415A5C" w14:textId="77777777" w:rsidR="00310E13" w:rsidRPr="00140E7D" w:rsidRDefault="00203C9D"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d2l.predict_ch3(net, test_iter)</w:t>
      </w:r>
    </w:p>
    <w:p w14:paraId="69347076" w14:textId="77777777" w:rsidR="00467D25" w:rsidRPr="00140E7D" w:rsidRDefault="00467D25" w:rsidP="00140E7D">
      <w:pPr>
        <w:jc w:val="both"/>
        <w:rPr>
          <w:rFonts w:ascii="Times New Roman" w:hAnsi="Times New Roman" w:cs="Times New Roman"/>
          <w:b/>
          <w:sz w:val="28"/>
          <w:szCs w:val="28"/>
          <w:lang w:val="en-US"/>
        </w:rPr>
      </w:pPr>
    </w:p>
    <w:p w14:paraId="1BCB4512" w14:textId="77777777" w:rsidR="00310E13" w:rsidRPr="00140E7D" w:rsidRDefault="00310E13"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60259416" w14:textId="77777777" w:rsidR="00310E13" w:rsidRPr="00140E7D" w:rsidRDefault="00310E1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Мы увидели, что реализовать простой MLP легко, даже если это делается вручную.</w:t>
      </w:r>
    </w:p>
    <w:p w14:paraId="1CAEF3F3" w14:textId="77777777" w:rsidR="00310E13" w:rsidRPr="00140E7D" w:rsidRDefault="00310E1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Однако при большом количестве уровней реализация MLP с нуля все еще может стать беспорядочной (например, присвоение имен и отслеживание параметров нашей модели).</w:t>
      </w:r>
    </w:p>
    <w:p w14:paraId="7ED17097" w14:textId="77777777" w:rsidR="00310E13" w:rsidRPr="00140E7D" w:rsidRDefault="00203C9D"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310E13" w:rsidRPr="00140E7D">
        <w:rPr>
          <w:rFonts w:ascii="Times New Roman" w:hAnsi="Times New Roman" w:cs="Times New Roman"/>
          <w:b/>
          <w:sz w:val="28"/>
          <w:szCs w:val="28"/>
        </w:rPr>
        <w:t>пражнения</w:t>
      </w:r>
    </w:p>
    <w:p w14:paraId="43D93D5A" w14:textId="77777777" w:rsidR="00310E13" w:rsidRPr="00140E7D" w:rsidRDefault="00310E13" w:rsidP="00140E7D">
      <w:pPr>
        <w:pStyle w:val="a3"/>
        <w:numPr>
          <w:ilvl w:val="0"/>
          <w:numId w:val="7"/>
        </w:numPr>
        <w:jc w:val="both"/>
        <w:rPr>
          <w:rFonts w:ascii="Times New Roman" w:hAnsi="Times New Roman" w:cs="Times New Roman"/>
          <w:sz w:val="28"/>
          <w:szCs w:val="28"/>
        </w:rPr>
      </w:pPr>
      <w:r w:rsidRPr="00140E7D">
        <w:rPr>
          <w:rFonts w:ascii="Times New Roman" w:hAnsi="Times New Roman" w:cs="Times New Roman"/>
          <w:sz w:val="28"/>
          <w:szCs w:val="28"/>
        </w:rPr>
        <w:t>Измените значение гиперпараметра num_hiddens и посмотрите, как этот гиперпараметр влияет на ваши результаты. Определите наилучшее значение этого гиперпараметра, сохраняя все остальные постоянными.</w:t>
      </w:r>
    </w:p>
    <w:p w14:paraId="00138023" w14:textId="77777777" w:rsidR="00310E13" w:rsidRPr="00140E7D" w:rsidRDefault="00310E13" w:rsidP="00140E7D">
      <w:pPr>
        <w:pStyle w:val="a3"/>
        <w:numPr>
          <w:ilvl w:val="0"/>
          <w:numId w:val="7"/>
        </w:numPr>
        <w:jc w:val="both"/>
        <w:rPr>
          <w:rFonts w:ascii="Times New Roman" w:hAnsi="Times New Roman" w:cs="Times New Roman"/>
          <w:sz w:val="28"/>
          <w:szCs w:val="28"/>
        </w:rPr>
      </w:pPr>
      <w:r w:rsidRPr="00140E7D">
        <w:rPr>
          <w:rFonts w:ascii="Times New Roman" w:hAnsi="Times New Roman" w:cs="Times New Roman"/>
          <w:sz w:val="28"/>
          <w:szCs w:val="28"/>
        </w:rPr>
        <w:t>Попробуйте добавить дополнительный скрытый слой, чтобы увидеть, как он повлияет на результаты.</w:t>
      </w:r>
    </w:p>
    <w:p w14:paraId="07277B69" w14:textId="77777777" w:rsidR="00310E13" w:rsidRPr="00140E7D" w:rsidRDefault="00310E13" w:rsidP="00140E7D">
      <w:pPr>
        <w:pStyle w:val="a3"/>
        <w:numPr>
          <w:ilvl w:val="0"/>
          <w:numId w:val="7"/>
        </w:numPr>
        <w:jc w:val="both"/>
        <w:rPr>
          <w:rFonts w:ascii="Times New Roman" w:hAnsi="Times New Roman" w:cs="Times New Roman"/>
          <w:sz w:val="28"/>
          <w:szCs w:val="28"/>
        </w:rPr>
      </w:pPr>
      <w:r w:rsidRPr="00140E7D">
        <w:rPr>
          <w:rFonts w:ascii="Times New Roman" w:hAnsi="Times New Roman" w:cs="Times New Roman"/>
          <w:sz w:val="28"/>
          <w:szCs w:val="28"/>
        </w:rPr>
        <w:t>Как изменение скорости обучения влияет на ваши результаты? Исправляя архитектуру модели и другие гиперпараметры (включая количество эпох), какая скорость обучения дает вам наилучшие результаты?</w:t>
      </w:r>
    </w:p>
    <w:p w14:paraId="10B62392" w14:textId="77777777" w:rsidR="00310E13" w:rsidRPr="00140E7D" w:rsidRDefault="00310E13" w:rsidP="00140E7D">
      <w:pPr>
        <w:pStyle w:val="a3"/>
        <w:numPr>
          <w:ilvl w:val="0"/>
          <w:numId w:val="7"/>
        </w:numPr>
        <w:jc w:val="both"/>
        <w:rPr>
          <w:rFonts w:ascii="Times New Roman" w:hAnsi="Times New Roman" w:cs="Times New Roman"/>
          <w:sz w:val="28"/>
          <w:szCs w:val="28"/>
        </w:rPr>
      </w:pPr>
      <w:r w:rsidRPr="00140E7D">
        <w:rPr>
          <w:rFonts w:ascii="Times New Roman" w:hAnsi="Times New Roman" w:cs="Times New Roman"/>
          <w:sz w:val="28"/>
          <w:szCs w:val="28"/>
        </w:rPr>
        <w:t>Каков наилучший результат, который вы можете получить, оптимизируя вместе все гиперпараметры (скорость обучения, количество эпох, количество скрытых слоев, количество скрытых единиц на слой)?</w:t>
      </w:r>
    </w:p>
    <w:p w14:paraId="367F508E" w14:textId="77777777" w:rsidR="00310E13" w:rsidRPr="00140E7D" w:rsidRDefault="00310E13" w:rsidP="00140E7D">
      <w:pPr>
        <w:pStyle w:val="a3"/>
        <w:numPr>
          <w:ilvl w:val="0"/>
          <w:numId w:val="7"/>
        </w:numPr>
        <w:jc w:val="both"/>
        <w:rPr>
          <w:rFonts w:ascii="Times New Roman" w:hAnsi="Times New Roman" w:cs="Times New Roman"/>
          <w:sz w:val="28"/>
          <w:szCs w:val="28"/>
        </w:rPr>
      </w:pPr>
      <w:r w:rsidRPr="00140E7D">
        <w:rPr>
          <w:rFonts w:ascii="Times New Roman" w:hAnsi="Times New Roman" w:cs="Times New Roman"/>
          <w:sz w:val="28"/>
          <w:szCs w:val="28"/>
        </w:rPr>
        <w:t>Опишите, почему гораздо сложнее иметь дело с несколькими гиперпараметрами.</w:t>
      </w:r>
    </w:p>
    <w:p w14:paraId="4D4227ED" w14:textId="77777777" w:rsidR="00310E13" w:rsidRPr="00140E7D" w:rsidRDefault="00310E13" w:rsidP="00140E7D">
      <w:pPr>
        <w:pStyle w:val="a3"/>
        <w:numPr>
          <w:ilvl w:val="0"/>
          <w:numId w:val="7"/>
        </w:numPr>
        <w:jc w:val="both"/>
        <w:rPr>
          <w:rFonts w:ascii="Times New Roman" w:hAnsi="Times New Roman" w:cs="Times New Roman"/>
          <w:sz w:val="28"/>
          <w:szCs w:val="28"/>
        </w:rPr>
      </w:pPr>
      <w:r w:rsidRPr="00140E7D">
        <w:rPr>
          <w:rFonts w:ascii="Times New Roman" w:hAnsi="Times New Roman" w:cs="Times New Roman"/>
          <w:sz w:val="28"/>
          <w:szCs w:val="28"/>
        </w:rPr>
        <w:t>Какую стратегию можно придумать для структурирования поиска по нескольким гиперпараметрам?</w:t>
      </w:r>
    </w:p>
    <w:p w14:paraId="7E029CA4" w14:textId="77777777" w:rsidR="00310E13" w:rsidRPr="00140E7D" w:rsidRDefault="00310E13"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203C9D" w:rsidRPr="00140E7D">
        <w:rPr>
          <w:rFonts w:ascii="Times New Roman" w:hAnsi="Times New Roman" w:cs="Times New Roman"/>
          <w:b/>
          <w:sz w:val="28"/>
          <w:szCs w:val="28"/>
        </w:rPr>
        <w:t xml:space="preserve"> (см. </w:t>
      </w:r>
      <w:r w:rsidR="00203C9D" w:rsidRPr="00140E7D">
        <w:rPr>
          <w:rFonts w:ascii="Times New Roman" w:hAnsi="Times New Roman" w:cs="Times New Roman"/>
          <w:sz w:val="28"/>
          <w:szCs w:val="28"/>
        </w:rPr>
        <w:t>https://discuss.d2l.ai/t/92</w:t>
      </w:r>
      <w:r w:rsidR="00203C9D" w:rsidRPr="00140E7D">
        <w:rPr>
          <w:rFonts w:ascii="Times New Roman" w:hAnsi="Times New Roman" w:cs="Times New Roman"/>
          <w:b/>
          <w:sz w:val="28"/>
          <w:szCs w:val="28"/>
        </w:rPr>
        <w:t>)</w:t>
      </w:r>
    </w:p>
    <w:p w14:paraId="45402ED9" w14:textId="77777777" w:rsidR="00310E13" w:rsidRPr="00140E7D" w:rsidRDefault="00310E13"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Краткая реализация многослойных персептронов</w:t>
      </w:r>
    </w:p>
    <w:p w14:paraId="4A520AA1"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Как и следовало ожидать, полагаясь на высокоуровневые API, мы можем реализовать MLP еще более кратко.</w:t>
      </w:r>
    </w:p>
    <w:p w14:paraId="486EAD7C"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implement MLPs even more concisely.</w:t>
      </w:r>
    </w:p>
    <w:p w14:paraId="59025692"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49C007CA"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gluon, init, npx</w:t>
      </w:r>
    </w:p>
    <w:p w14:paraId="66F7A7AC"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mxnet.gluon import nn</w:t>
      </w:r>
    </w:p>
    <w:p w14:paraId="45E862C7" w14:textId="77777777" w:rsidR="00310E13"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npx.set_np()</w:t>
      </w:r>
    </w:p>
    <w:p w14:paraId="7F223857" w14:textId="77777777" w:rsidR="00203C9D" w:rsidRPr="00140E7D" w:rsidRDefault="00203C9D" w:rsidP="00140E7D">
      <w:pPr>
        <w:spacing w:after="0"/>
        <w:ind w:left="708"/>
        <w:jc w:val="both"/>
        <w:rPr>
          <w:rFonts w:ascii="Times New Roman" w:hAnsi="Times New Roman" w:cs="Times New Roman"/>
          <w:sz w:val="28"/>
          <w:szCs w:val="28"/>
          <w:lang w:val="en-US"/>
        </w:rPr>
      </w:pPr>
    </w:p>
    <w:p w14:paraId="5ED86FD1" w14:textId="77777777" w:rsidR="00310E13" w:rsidRPr="00140E7D" w:rsidRDefault="00310E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Модель</w:t>
      </w:r>
    </w:p>
    <w:p w14:paraId="30469BD7"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По сравнению с наше</w:t>
      </w:r>
      <w:r w:rsidR="00DF1392" w:rsidRPr="00140E7D">
        <w:rPr>
          <w:rFonts w:ascii="Times New Roman" w:hAnsi="Times New Roman" w:cs="Times New Roman"/>
          <w:sz w:val="28"/>
          <w:szCs w:val="28"/>
        </w:rPr>
        <w:t>й краткой реализацией регрессии softmax (раздел 3.7) реализация на этот раз</w:t>
      </w:r>
      <w:r w:rsidRPr="00140E7D">
        <w:rPr>
          <w:rFonts w:ascii="Times New Roman" w:hAnsi="Times New Roman" w:cs="Times New Roman"/>
          <w:sz w:val="28"/>
          <w:szCs w:val="28"/>
        </w:rPr>
        <w:t xml:space="preserve"> </w:t>
      </w:r>
      <w:r w:rsidR="00DF1392" w:rsidRPr="00140E7D">
        <w:rPr>
          <w:rFonts w:ascii="Times New Roman" w:hAnsi="Times New Roman" w:cs="Times New Roman"/>
          <w:sz w:val="28"/>
          <w:szCs w:val="28"/>
        </w:rPr>
        <w:t>будет состоять в единственном отличии</w:t>
      </w:r>
      <w:r w:rsidRPr="00140E7D">
        <w:rPr>
          <w:rFonts w:ascii="Times New Roman" w:hAnsi="Times New Roman" w:cs="Times New Roman"/>
          <w:sz w:val="28"/>
          <w:szCs w:val="28"/>
        </w:rPr>
        <w:t xml:space="preserve"> в том, что мы добавляем два полносвязных слоя (ранее мы добавляли один). Первый - это наш скрытый слой, который содержит 256 скрытых единиц и применяет функцию активации ReLU.</w:t>
      </w:r>
    </w:p>
    <w:p w14:paraId="1FD544B3"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Второй - наш выходной слой.</w:t>
      </w:r>
    </w:p>
    <w:p w14:paraId="53B94657" w14:textId="77777777" w:rsidR="00203C9D" w:rsidRPr="00140E7D" w:rsidRDefault="00203C9D"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net</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nn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Sequential</w:t>
      </w:r>
      <w:r w:rsidRPr="00140E7D">
        <w:rPr>
          <w:rFonts w:ascii="Times New Roman" w:hAnsi="Times New Roman" w:cs="Times New Roman"/>
          <w:sz w:val="28"/>
          <w:szCs w:val="28"/>
        </w:rPr>
        <w:t>()</w:t>
      </w:r>
    </w:p>
    <w:p w14:paraId="05CC641B"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net.add(nn.Dense(256, activation='relu'),</w:t>
      </w:r>
    </w:p>
    <w:p w14:paraId="0D2913E3" w14:textId="77777777" w:rsidR="00203C9D"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nn.Dense(10))</w:t>
      </w:r>
    </w:p>
    <w:p w14:paraId="7BECA827" w14:textId="77777777" w:rsidR="00310E13" w:rsidRPr="00140E7D" w:rsidRDefault="00203C9D"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net.initialize(init.Normal(sigma=0.01))</w:t>
      </w:r>
    </w:p>
    <w:p w14:paraId="40FBE551" w14:textId="77777777" w:rsidR="00203C9D" w:rsidRPr="00140E7D" w:rsidRDefault="00203C9D" w:rsidP="00140E7D">
      <w:pPr>
        <w:spacing w:after="0"/>
        <w:ind w:left="708"/>
        <w:jc w:val="both"/>
        <w:rPr>
          <w:rFonts w:ascii="Times New Roman" w:hAnsi="Times New Roman" w:cs="Times New Roman"/>
          <w:sz w:val="28"/>
          <w:szCs w:val="28"/>
          <w:lang w:val="en-US"/>
        </w:rPr>
      </w:pPr>
    </w:p>
    <w:p w14:paraId="1A9925BA" w14:textId="77777777" w:rsidR="00310E13" w:rsidRPr="00140E7D" w:rsidRDefault="00310E13" w:rsidP="00140E7D">
      <w:pPr>
        <w:jc w:val="both"/>
        <w:rPr>
          <w:rFonts w:ascii="Times New Roman" w:hAnsi="Times New Roman" w:cs="Times New Roman"/>
          <w:sz w:val="28"/>
          <w:szCs w:val="28"/>
        </w:rPr>
      </w:pPr>
      <w:r w:rsidRPr="00140E7D">
        <w:rPr>
          <w:rFonts w:ascii="Times New Roman" w:hAnsi="Times New Roman" w:cs="Times New Roman"/>
          <w:sz w:val="28"/>
          <w:szCs w:val="28"/>
        </w:rPr>
        <w:t>Цикл обучения точно такой же, как когда мы реализовали регрессию softmax. Эта модульность позволяет нам отделить вопросы, касающиеся архитектуры модели, от ортогональных соображений.</w:t>
      </w:r>
    </w:p>
    <w:p w14:paraId="0049071F" w14:textId="77777777" w:rsidR="00491BA6" w:rsidRPr="00140E7D" w:rsidRDefault="00491BA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batch_size, lr, num_epochs = 256, 0.1, 10</w:t>
      </w:r>
    </w:p>
    <w:p w14:paraId="0CA2ECBB" w14:textId="77777777" w:rsidR="00491BA6" w:rsidRPr="00140E7D" w:rsidRDefault="00491BA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loss = gluon.loss.SoftmaxCrossEntropyLoss()</w:t>
      </w:r>
    </w:p>
    <w:p w14:paraId="61608BD0" w14:textId="77777777" w:rsidR="00491BA6" w:rsidRPr="00140E7D" w:rsidRDefault="00491BA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trainer = gluon.Trainer(net.collect_params(), 'sgd', {'learning_rate': lr})</w:t>
      </w:r>
    </w:p>
    <w:p w14:paraId="4FE09686" w14:textId="77777777" w:rsidR="00491BA6" w:rsidRPr="00140E7D" w:rsidRDefault="00491BA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train_iter, test_iter = d2l.load_data_fashion_mnist(batch_size)</w:t>
      </w:r>
    </w:p>
    <w:p w14:paraId="75FB79C7" w14:textId="77777777" w:rsidR="00203C9D" w:rsidRPr="00140E7D" w:rsidRDefault="00491BA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d2l.train_ch3(net, train_iter, test_iter, loss, num_epochs, trainer)</w:t>
      </w:r>
    </w:p>
    <w:p w14:paraId="4B7BC519" w14:textId="77777777" w:rsidR="00203C9D" w:rsidRPr="00140E7D" w:rsidRDefault="00203C9D"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66452905" w14:textId="77777777" w:rsidR="00203C9D" w:rsidRPr="00140E7D" w:rsidRDefault="00203C9D"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Используя высокоуровневые API-интерфейсы, мы можем гораздо более кратко реализовать MLP.</w:t>
      </w:r>
    </w:p>
    <w:p w14:paraId="064395F6" w14:textId="77777777" w:rsidR="00203C9D" w:rsidRPr="00140E7D" w:rsidRDefault="00203C9D"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Для той же проблемы классификации реализация MLP такая же, как и регрессия softmax, за исключением дополнительных скрытых слоев с функциями активации.</w:t>
      </w:r>
    </w:p>
    <w:p w14:paraId="69DCBC7B" w14:textId="77777777" w:rsidR="00203C9D" w:rsidRPr="00140E7D" w:rsidRDefault="00491BA6"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203C9D" w:rsidRPr="00140E7D">
        <w:rPr>
          <w:rFonts w:ascii="Times New Roman" w:hAnsi="Times New Roman" w:cs="Times New Roman"/>
          <w:b/>
          <w:sz w:val="28"/>
          <w:szCs w:val="28"/>
        </w:rPr>
        <w:t>пражнения</w:t>
      </w:r>
    </w:p>
    <w:p w14:paraId="5437AAC7" w14:textId="77777777" w:rsidR="00203C9D" w:rsidRPr="00140E7D" w:rsidRDefault="00203C9D" w:rsidP="00140E7D">
      <w:pPr>
        <w:pStyle w:val="a3"/>
        <w:numPr>
          <w:ilvl w:val="0"/>
          <w:numId w:val="10"/>
        </w:numPr>
        <w:jc w:val="both"/>
        <w:rPr>
          <w:rFonts w:ascii="Times New Roman" w:hAnsi="Times New Roman" w:cs="Times New Roman"/>
          <w:sz w:val="28"/>
          <w:szCs w:val="28"/>
        </w:rPr>
      </w:pPr>
      <w:r w:rsidRPr="00140E7D">
        <w:rPr>
          <w:rFonts w:ascii="Times New Roman" w:hAnsi="Times New Roman" w:cs="Times New Roman"/>
          <w:sz w:val="28"/>
          <w:szCs w:val="28"/>
        </w:rPr>
        <w:t>Попробуйте добавить разное количество скрытых слоев (вы также можете изменить скорость обучения). Какая настройка работает лучше всего?</w:t>
      </w:r>
    </w:p>
    <w:p w14:paraId="769F63F0" w14:textId="77777777" w:rsidR="00203C9D" w:rsidRPr="00140E7D" w:rsidRDefault="00203C9D" w:rsidP="00140E7D">
      <w:pPr>
        <w:pStyle w:val="a3"/>
        <w:numPr>
          <w:ilvl w:val="0"/>
          <w:numId w:val="10"/>
        </w:numPr>
        <w:jc w:val="both"/>
        <w:rPr>
          <w:rFonts w:ascii="Times New Roman" w:hAnsi="Times New Roman" w:cs="Times New Roman"/>
          <w:sz w:val="28"/>
          <w:szCs w:val="28"/>
        </w:rPr>
      </w:pPr>
      <w:r w:rsidRPr="00140E7D">
        <w:rPr>
          <w:rFonts w:ascii="Times New Roman" w:hAnsi="Times New Roman" w:cs="Times New Roman"/>
          <w:sz w:val="28"/>
          <w:szCs w:val="28"/>
        </w:rPr>
        <w:lastRenderedPageBreak/>
        <w:t>Попробуйте разные функции активации. Какой из них лучше всего работает?</w:t>
      </w:r>
    </w:p>
    <w:p w14:paraId="5BC9F19C" w14:textId="77777777" w:rsidR="00203C9D" w:rsidRPr="00140E7D" w:rsidRDefault="00203C9D" w:rsidP="00140E7D">
      <w:pPr>
        <w:pStyle w:val="a3"/>
        <w:numPr>
          <w:ilvl w:val="0"/>
          <w:numId w:val="10"/>
        </w:numPr>
        <w:jc w:val="both"/>
        <w:rPr>
          <w:rFonts w:ascii="Times New Roman" w:hAnsi="Times New Roman" w:cs="Times New Roman"/>
          <w:sz w:val="28"/>
          <w:szCs w:val="28"/>
        </w:rPr>
      </w:pPr>
      <w:r w:rsidRPr="00140E7D">
        <w:rPr>
          <w:rFonts w:ascii="Times New Roman" w:hAnsi="Times New Roman" w:cs="Times New Roman"/>
          <w:sz w:val="28"/>
          <w:szCs w:val="28"/>
        </w:rPr>
        <w:t>Попробуйте разные схемы инициализации весов. Какой метод работает лучше всего?</w:t>
      </w:r>
    </w:p>
    <w:p w14:paraId="6D46DE96" w14:textId="77777777" w:rsidR="00203C9D" w:rsidRPr="00140E7D" w:rsidRDefault="00203C9D"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491BA6" w:rsidRPr="00140E7D">
        <w:rPr>
          <w:rFonts w:ascii="Times New Roman" w:hAnsi="Times New Roman" w:cs="Times New Roman"/>
          <w:b/>
          <w:sz w:val="28"/>
          <w:szCs w:val="28"/>
        </w:rPr>
        <w:t xml:space="preserve"> (см. </w:t>
      </w:r>
      <w:r w:rsidR="00491BA6" w:rsidRPr="00140E7D">
        <w:rPr>
          <w:rFonts w:ascii="Times New Roman" w:hAnsi="Times New Roman" w:cs="Times New Roman"/>
          <w:sz w:val="28"/>
          <w:szCs w:val="28"/>
        </w:rPr>
        <w:t>https://discuss.d2l.ai/t/94</w:t>
      </w:r>
      <w:r w:rsidR="00491BA6" w:rsidRPr="00140E7D">
        <w:rPr>
          <w:rFonts w:ascii="Times New Roman" w:hAnsi="Times New Roman" w:cs="Times New Roman"/>
          <w:b/>
          <w:sz w:val="28"/>
          <w:szCs w:val="28"/>
        </w:rPr>
        <w:t>)</w:t>
      </w:r>
    </w:p>
    <w:p w14:paraId="52D6166E" w14:textId="77777777" w:rsidR="00203C9D" w:rsidRPr="00140E7D" w:rsidRDefault="00491BA6"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Модели выбора, недо</w:t>
      </w:r>
      <w:r w:rsidR="00826A29" w:rsidRPr="00140E7D">
        <w:rPr>
          <w:rFonts w:ascii="Times New Roman" w:hAnsi="Times New Roman" w:cs="Times New Roman"/>
          <w:b/>
          <w:sz w:val="28"/>
          <w:szCs w:val="28"/>
        </w:rPr>
        <w:t>об</w:t>
      </w:r>
      <w:r w:rsidRPr="00140E7D">
        <w:rPr>
          <w:rFonts w:ascii="Times New Roman" w:hAnsi="Times New Roman" w:cs="Times New Roman"/>
          <w:b/>
          <w:sz w:val="28"/>
          <w:szCs w:val="28"/>
        </w:rPr>
        <w:t>учения и переобучения</w:t>
      </w:r>
    </w:p>
    <w:p w14:paraId="7A275033"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Наша цель как ученых в области машинного обучения - обнаруживать закономерности. Но как мы можем быть уверены, что действительно обнаружили общую закономерность, а не просто запомнили наши данные? Например, представьте, что мы хотели найти закономерности среди генетических маркеров, связывающих пациентов с их статусом деменции, где ярлыки взяты из набора (деменци</w:t>
      </w:r>
      <w:r w:rsidR="00DF1392" w:rsidRPr="00140E7D">
        <w:rPr>
          <w:rFonts w:ascii="Times New Roman" w:hAnsi="Times New Roman" w:cs="Times New Roman"/>
          <w:sz w:val="28"/>
          <w:szCs w:val="28"/>
        </w:rPr>
        <w:t>я - легкое когнитивное нарушение здоровья</w:t>
      </w:r>
      <w:r w:rsidRPr="00140E7D">
        <w:rPr>
          <w:rFonts w:ascii="Times New Roman" w:hAnsi="Times New Roman" w:cs="Times New Roman"/>
          <w:sz w:val="28"/>
          <w:szCs w:val="28"/>
        </w:rPr>
        <w:t>).</w:t>
      </w:r>
    </w:p>
    <w:p w14:paraId="513CB75A"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Поскольку гены каждого человека идентифицируют их однозначно (игнорируя идентичных братьев и сестер), можно запомнить весь набор данных.</w:t>
      </w:r>
    </w:p>
    <w:p w14:paraId="2152D73B"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Мы не хотим, чтобы наша модель говорила: «Это Боб!</w:t>
      </w:r>
      <w:r w:rsidR="00491BA6" w:rsidRPr="00140E7D">
        <w:rPr>
          <w:rFonts w:ascii="Times New Roman" w:hAnsi="Times New Roman" w:cs="Times New Roman"/>
          <w:sz w:val="28"/>
          <w:szCs w:val="28"/>
        </w:rPr>
        <w:t xml:space="preserve"> Я помню его! У него слабоумие!</w:t>
      </w:r>
      <w:r w:rsidRPr="00140E7D">
        <w:rPr>
          <w:rFonts w:ascii="Times New Roman" w:hAnsi="Times New Roman" w:cs="Times New Roman"/>
          <w:sz w:val="28"/>
          <w:szCs w:val="28"/>
        </w:rPr>
        <w:t>» Причина проста. Когда мы развернем модель в будущем, мы встретим пациентов, которых модель никогда раньше не видела. Наши прогнозы будут полезны только в том случае, если наша модель действительно обнаружит общую закономерность.</w:t>
      </w:r>
    </w:p>
    <w:p w14:paraId="0217BC9E"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Если резюмировать более формально, наша цель - выявить закономерности, отражающие закономерности в основной популяции, из которой был взят наш обучающий набор. Если мы добьемся успеха в этом начинании, то сможем успешно оценить риск даже для людей, с которыми мы никогда раньше не сталкивались.</w:t>
      </w:r>
    </w:p>
    <w:p w14:paraId="63ABA621"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Эта проблема - как обнаруживать обобщающие закономерности - является фундаментальной проблемой машинного обучения.</w:t>
      </w:r>
    </w:p>
    <w:p w14:paraId="4B112AB0"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Опасность заключается в том, что при обучении моделей мы получаем доступ только к небольшой выборке данных. Самые большие наборы данных общедоступных изображений содержат примерно один миллион изображений. Чаще мы должны учиться только на тысячах или десятках тысяч точек данных. В большой больничной системе мы можем получить доступ к сотням тысяч медицинских записей. При работе с конечными выборками мы рискуем обнаружить очевидные ассоциации, которые, как оказалось, не подтвердятся, когда мы соберем больше данных.</w:t>
      </w:r>
    </w:p>
    <w:p w14:paraId="6C9F8597"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Явление более точной подгонки наших обучающих данных, чем мы подгоняем к основному распределению, называется переобучением, а методы, </w:t>
      </w:r>
      <w:r w:rsidRPr="00140E7D">
        <w:rPr>
          <w:rFonts w:ascii="Times New Roman" w:hAnsi="Times New Roman" w:cs="Times New Roman"/>
          <w:sz w:val="28"/>
          <w:szCs w:val="28"/>
        </w:rPr>
        <w:lastRenderedPageBreak/>
        <w:t>используемые для борьбы с переобучением, называются регуляризацией. В предыдущих разделах вы могли наблюдать этот эффект, экспериментируя с набором данных FashionMNIST. Если вы изменили структуру модели или гиперпараметры во время эксперимента, вы могли заметить, что с достаточным количеством нейронов, слоев и эпох обучения модель может в конечном итоге достичь идеальной точности на обучающем наборе, даже если точность тестовых данных ухудшается.</w:t>
      </w:r>
    </w:p>
    <w:p w14:paraId="3ED4E206" w14:textId="77777777" w:rsidR="00203C9D" w:rsidRPr="00140E7D" w:rsidRDefault="00203C9D"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Ошибка обучения и ошибка обобщения</w:t>
      </w:r>
    </w:p>
    <w:p w14:paraId="07EFD6E0"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Чтобы обсудить это явление более формально, нам нужно различать ошибку обучения и ошибку обобщения. Ошибка обучения - это ошибка нашей модели, рассчитанная на обучающем наборе данных, в то время как ошибка обобщения - это ожидание ошибки нашей модели, если бы мы применили ее к бесконечному потоку дополнительных точек данных, взятых из того же базового распределения данных, что и наша исхо</w:t>
      </w:r>
      <w:r w:rsidR="00491BA6" w:rsidRPr="00140E7D">
        <w:rPr>
          <w:rFonts w:ascii="Times New Roman" w:hAnsi="Times New Roman" w:cs="Times New Roman"/>
          <w:sz w:val="28"/>
          <w:szCs w:val="28"/>
        </w:rPr>
        <w:t>дная выборка.</w:t>
      </w:r>
    </w:p>
    <w:p w14:paraId="171308EC"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Проблема в том, что мы никогда не сможем точно вычислить ошибку обобщения. Это потому, что поток бесконечных данных - это воображаемый объект. На практике мы должны оценить ошибку обобщения, применив нашу модель к независимому набору тестов, состоящему из случайного набора точек данных, которые не были включены в наш обучающий набор.</w:t>
      </w:r>
    </w:p>
    <w:p w14:paraId="504A0C64" w14:textId="77777777" w:rsidR="00203C9D" w:rsidRPr="00140E7D" w:rsidRDefault="00203C9D" w:rsidP="00140E7D">
      <w:pPr>
        <w:jc w:val="both"/>
        <w:rPr>
          <w:rFonts w:ascii="Times New Roman" w:hAnsi="Times New Roman" w:cs="Times New Roman"/>
          <w:sz w:val="28"/>
          <w:szCs w:val="28"/>
        </w:rPr>
      </w:pPr>
      <w:r w:rsidRPr="00140E7D">
        <w:rPr>
          <w:rFonts w:ascii="Times New Roman" w:hAnsi="Times New Roman" w:cs="Times New Roman"/>
          <w:sz w:val="28"/>
          <w:szCs w:val="28"/>
        </w:rPr>
        <w:t>Следующие три мысленных эксперимента помогут лучше проиллюстрировать эту ситуацию. Представьте себе студентку колледжа, которая пытается подготовиться к выпускному экзамену. Прилежная ученица будет стремиться хорошо практиковаться и проверять свои способности на экзаменах за предыдущие годы. Тем не менее, хорошие результаты на прошлых экзаменах не гарантируют, что она преуспеет, когда это необходимо. Например, ученик может попытаться заучить наизусть ответы на вопросы экзамена. Это требует от ученика запоминания многих вещей. Возможно, она даже отлично помнит ответы на прошлых экзаменах. Другой ученик может подготовиться, пытаясь понять причины, по которым он дает определенные ответы. В большинстве случаев последний студент справится гораздо лучше.</w:t>
      </w:r>
    </w:p>
    <w:p w14:paraId="43CA3D2F"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Аналогичным образом рассмотрим модель, которая просто использует справочную таблицу для ответов на вопросы. Если набор допустимых входных данных дискретен и достаточно мал, то, возможно, после просмотра множества обучающих примеров этот подход будет хорошо работать. Тем не менее, эта модель не может работать лучше, чем случайное предположение, когда сталкивается с примерами, которых она никогда раньше не видела. На самом деле области ввода слишком велики, чтобы запомнить ответы, соответствующие каждому мыслимому вводу. Например, рассмотрим черно-белые изображения размером 28 × 28. Если каждый пиксель может принимать </w:t>
      </w:r>
      <w:r w:rsidRPr="00140E7D">
        <w:rPr>
          <w:rFonts w:ascii="Times New Roman" w:hAnsi="Times New Roman" w:cs="Times New Roman"/>
          <w:sz w:val="28"/>
          <w:szCs w:val="28"/>
        </w:rPr>
        <w:lastRenderedPageBreak/>
        <w:t>одно из 256 значений оттенков серого, то имеется 256784 возможных изображения. Это означает, что изображений с низким разрешением в градациях серого и миниатюрных изображений гораздо больше, чем атомов во Вселенной. Даже если бы мы могли столкнуться с такими данными, мы никогда не смогли бы позволить себе хранить таблицу поиска.</w:t>
      </w:r>
    </w:p>
    <w:p w14:paraId="4099FA48"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Наконец, рассмотрим проблему попытки классифицировать результаты подбрасывания монеты (класс 0: орел, класс 1: решка) на основе некоторых контекстных функций, которые могут быть доступны. Предположим, что монета с</w:t>
      </w:r>
      <w:r w:rsidR="00997C16" w:rsidRPr="00140E7D">
        <w:rPr>
          <w:rFonts w:ascii="Times New Roman" w:hAnsi="Times New Roman" w:cs="Times New Roman"/>
          <w:sz w:val="28"/>
          <w:szCs w:val="28"/>
        </w:rPr>
        <w:t>имметричн</w:t>
      </w:r>
      <w:r w:rsidRPr="00140E7D">
        <w:rPr>
          <w:rFonts w:ascii="Times New Roman" w:hAnsi="Times New Roman" w:cs="Times New Roman"/>
          <w:sz w:val="28"/>
          <w:szCs w:val="28"/>
        </w:rPr>
        <w:t>ая.</w:t>
      </w:r>
    </w:p>
    <w:p w14:paraId="6E237D8F"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Независимо от того, какой алгоритм мы придумаем, ошибка обобщения всегда будет 1</w:t>
      </w:r>
      <w:r w:rsidR="00997C16" w:rsidRPr="00140E7D">
        <w:rPr>
          <w:rFonts w:ascii="Times New Roman" w:hAnsi="Times New Roman" w:cs="Times New Roman"/>
          <w:sz w:val="28"/>
          <w:szCs w:val="28"/>
        </w:rPr>
        <w:t>/</w:t>
      </w:r>
      <w:r w:rsidRPr="00140E7D">
        <w:rPr>
          <w:rFonts w:ascii="Times New Roman" w:hAnsi="Times New Roman" w:cs="Times New Roman"/>
          <w:sz w:val="28"/>
          <w:szCs w:val="28"/>
        </w:rPr>
        <w:t>2. Однако для большинства алгоритмов мы должны ожидать, что наша ошибка обучения будет значительно ниже, в зависимости от удачи розыгрыша, даже если</w:t>
      </w:r>
      <w:r w:rsidR="00997C16" w:rsidRPr="00140E7D">
        <w:rPr>
          <w:rFonts w:ascii="Times New Roman" w:hAnsi="Times New Roman" w:cs="Times New Roman"/>
          <w:sz w:val="28"/>
          <w:szCs w:val="28"/>
        </w:rPr>
        <w:t xml:space="preserve"> у нас не было никаких функций</w:t>
      </w:r>
      <w:r w:rsidRPr="00140E7D">
        <w:rPr>
          <w:rFonts w:ascii="Times New Roman" w:hAnsi="Times New Roman" w:cs="Times New Roman"/>
          <w:sz w:val="28"/>
          <w:szCs w:val="28"/>
        </w:rPr>
        <w:t>! Рассмотрим набор данных {0, 1, 1, 1, 0, 1}.</w:t>
      </w:r>
    </w:p>
    <w:p w14:paraId="6294DC3F"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Наш безфункциональный алгоритм должен был бы всегда прибегать к прогнозированию класса большинства, который, как видно из нашей ограниченной выборки, равен 1. В этом случае модель, которая все</w:t>
      </w:r>
      <w:r w:rsidR="00997C16" w:rsidRPr="00140E7D">
        <w:rPr>
          <w:rFonts w:ascii="Times New Roman" w:hAnsi="Times New Roman" w:cs="Times New Roman"/>
          <w:sz w:val="28"/>
          <w:szCs w:val="28"/>
        </w:rPr>
        <w:t>гда прогнозирует класс 1, будет приводят к ошибке 1/</w:t>
      </w:r>
      <w:r w:rsidRPr="00140E7D">
        <w:rPr>
          <w:rFonts w:ascii="Times New Roman" w:hAnsi="Times New Roman" w:cs="Times New Roman"/>
          <w:sz w:val="28"/>
          <w:szCs w:val="28"/>
        </w:rPr>
        <w:t xml:space="preserve">3, что значительно лучше, чем ошибка нашего обобщения. По мере увеличения количества данных вероятность того, что доля </w:t>
      </w:r>
      <w:r w:rsidR="00997C16" w:rsidRPr="00140E7D">
        <w:rPr>
          <w:rFonts w:ascii="Times New Roman" w:hAnsi="Times New Roman" w:cs="Times New Roman"/>
          <w:sz w:val="28"/>
          <w:szCs w:val="28"/>
        </w:rPr>
        <w:t>орлов</w:t>
      </w:r>
      <w:r w:rsidRPr="00140E7D">
        <w:rPr>
          <w:rFonts w:ascii="Times New Roman" w:hAnsi="Times New Roman" w:cs="Times New Roman"/>
          <w:sz w:val="28"/>
          <w:szCs w:val="28"/>
        </w:rPr>
        <w:t xml:space="preserve"> буд</w:t>
      </w:r>
      <w:r w:rsidR="00997C16" w:rsidRPr="00140E7D">
        <w:rPr>
          <w:rFonts w:ascii="Times New Roman" w:hAnsi="Times New Roman" w:cs="Times New Roman"/>
          <w:sz w:val="28"/>
          <w:szCs w:val="28"/>
        </w:rPr>
        <w:t>ет значительно отклоняться от 1/</w:t>
      </w:r>
      <w:r w:rsidRPr="00140E7D">
        <w:rPr>
          <w:rFonts w:ascii="Times New Roman" w:hAnsi="Times New Roman" w:cs="Times New Roman"/>
          <w:sz w:val="28"/>
          <w:szCs w:val="28"/>
        </w:rPr>
        <w:t>2, уменьшается, и наша ошибка обучения будет соответствовать ошибке обобщения.</w:t>
      </w:r>
    </w:p>
    <w:p w14:paraId="03D23C20" w14:textId="77777777" w:rsidR="00491BA6" w:rsidRPr="00140E7D" w:rsidRDefault="00491BA6" w:rsidP="00140E7D">
      <w:pPr>
        <w:jc w:val="both"/>
        <w:rPr>
          <w:rFonts w:ascii="Times New Roman" w:hAnsi="Times New Roman" w:cs="Times New Roman"/>
          <w:b/>
          <w:sz w:val="28"/>
          <w:szCs w:val="28"/>
        </w:rPr>
      </w:pPr>
      <w:r w:rsidRPr="00140E7D">
        <w:rPr>
          <w:rFonts w:ascii="Times New Roman" w:hAnsi="Times New Roman" w:cs="Times New Roman"/>
          <w:b/>
          <w:sz w:val="28"/>
          <w:szCs w:val="28"/>
        </w:rPr>
        <w:t>Статистическая теория обучения</w:t>
      </w:r>
    </w:p>
    <w:p w14:paraId="335945EF"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Поскольку обобщение является фундаментальной проблемой машинного обучения, вы, возможно, не удивитесь, узнав, что многие математики и теоретики посвятили свою жизнь разработке формальных теорий для описания этого явления.</w:t>
      </w:r>
      <w:r w:rsidR="00997C16" w:rsidRPr="00140E7D">
        <w:rPr>
          <w:rFonts w:ascii="Times New Roman" w:hAnsi="Times New Roman" w:cs="Times New Roman"/>
          <w:sz w:val="28"/>
          <w:szCs w:val="28"/>
        </w:rPr>
        <w:t xml:space="preserve"> В своей одноименной теореме </w:t>
      </w:r>
      <w:r w:rsidRPr="00140E7D">
        <w:rPr>
          <w:rFonts w:ascii="Times New Roman" w:hAnsi="Times New Roman" w:cs="Times New Roman"/>
          <w:sz w:val="28"/>
          <w:szCs w:val="28"/>
        </w:rPr>
        <w:t>Гливенко и Кантелли вывели скорость, с которой ошибка обучения сходится к ошибке обобщения. В серии основополагающ</w:t>
      </w:r>
      <w:r w:rsidR="00997C16" w:rsidRPr="00140E7D">
        <w:rPr>
          <w:rFonts w:ascii="Times New Roman" w:hAnsi="Times New Roman" w:cs="Times New Roman"/>
          <w:sz w:val="28"/>
          <w:szCs w:val="28"/>
        </w:rPr>
        <w:t>их статей Вапник и Червоненкис</w:t>
      </w:r>
      <w:r w:rsidRPr="00140E7D">
        <w:rPr>
          <w:rFonts w:ascii="Times New Roman" w:hAnsi="Times New Roman" w:cs="Times New Roman"/>
          <w:sz w:val="28"/>
          <w:szCs w:val="28"/>
        </w:rPr>
        <w:t xml:space="preserve"> распространили эту теорию на более общие классы функций.</w:t>
      </w:r>
    </w:p>
    <w:p w14:paraId="02DC9F0B"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Эта работа заложила основы теории статистического обучения. В стандартной настройке контролируемого обучения, к которой мы обращались до сих пор и будем придерживаться на протяжении большей части этой книги, мы предполагаем, что </w:t>
      </w:r>
      <w:r w:rsidRPr="00140E7D">
        <w:rPr>
          <w:rFonts w:ascii="Times New Roman" w:hAnsi="Times New Roman" w:cs="Times New Roman"/>
          <w:i/>
          <w:sz w:val="28"/>
          <w:szCs w:val="28"/>
        </w:rPr>
        <w:t>как данные обучения, так и данные тестирования извлекаются независимо из идентичных распределений</w:t>
      </w:r>
      <w:r w:rsidRPr="00140E7D">
        <w:rPr>
          <w:rFonts w:ascii="Times New Roman" w:hAnsi="Times New Roman" w:cs="Times New Roman"/>
          <w:sz w:val="28"/>
          <w:szCs w:val="28"/>
        </w:rPr>
        <w:t xml:space="preserve">. Это обычно называется i.i.d. предположение, что означает, что процесс, который производит выборку наших данных, не имеет памяти. </w:t>
      </w:r>
      <w:r w:rsidR="00997C16" w:rsidRPr="00140E7D">
        <w:rPr>
          <w:rFonts w:ascii="Times New Roman" w:hAnsi="Times New Roman" w:cs="Times New Roman"/>
          <w:sz w:val="28"/>
          <w:szCs w:val="28"/>
        </w:rPr>
        <w:t>Другими словами, второй нарисованный и третий нарисованный пример коррелируют не больше, чем второй и двухмиллионный нарисованные образцы</w:t>
      </w:r>
      <w:r w:rsidRPr="00140E7D">
        <w:rPr>
          <w:rFonts w:ascii="Times New Roman" w:hAnsi="Times New Roman" w:cs="Times New Roman"/>
          <w:sz w:val="28"/>
          <w:szCs w:val="28"/>
        </w:rPr>
        <w:t>.</w:t>
      </w:r>
    </w:p>
    <w:p w14:paraId="64CE2BD5"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Чтобы быть хорошим специалистом по машинному обучению, нужно мыслить критически, и вы уже должны проделывать дыры в этом предположении, придумывая общие случаи, когда это предположение не выполняется. Что, если мы обучим предсказателя риска смертности на основе данных, собранных у пациентов в Медицинском центре UCSF, и применим его к пациентам в Массачусетской больнице общего профиля? Эти дистрибутивы просто не идентичны. Причем розыгрыши могут коррелировать по времени. Что, если мы классифицируем темы твитов?</w:t>
      </w:r>
    </w:p>
    <w:p w14:paraId="5474651E"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Новостной цикл создаст временные зависимости в обсуждаемых темах, нарушая любые предположения о независимости.</w:t>
      </w:r>
    </w:p>
    <w:p w14:paraId="10581F78"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Иногда мы можем избежать наказания за незначительные нарушения i.i.d. предположение, и наши модели будут продолжать работать замечательно. В конце концов, почти каждое реальное приложение имеет хот</w:t>
      </w:r>
      <w:r w:rsidR="004F4D3A" w:rsidRPr="00140E7D">
        <w:rPr>
          <w:rFonts w:ascii="Times New Roman" w:hAnsi="Times New Roman" w:cs="Times New Roman"/>
          <w:sz w:val="28"/>
          <w:szCs w:val="28"/>
        </w:rPr>
        <w:t>я бы небольшое нарушение i.i.d.-</w:t>
      </w:r>
      <w:r w:rsidRPr="00140E7D">
        <w:rPr>
          <w:rFonts w:ascii="Times New Roman" w:hAnsi="Times New Roman" w:cs="Times New Roman"/>
          <w:sz w:val="28"/>
          <w:szCs w:val="28"/>
        </w:rPr>
        <w:t>предположение, и тем не менее у нас есть много полезных инструментов для различных приложений, таких как распознавание лиц, распознавание речи и языковой перевод.</w:t>
      </w:r>
    </w:p>
    <w:p w14:paraId="1FBC03D4"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Другие нарушения обязательно доставят неприятности. Представьте, например, что мы пытаемся обучить систему распознавания лиц, обучая ее исключительно</w:t>
      </w:r>
      <w:r w:rsidR="00997C16" w:rsidRPr="00140E7D">
        <w:rPr>
          <w:rFonts w:ascii="Times New Roman" w:hAnsi="Times New Roman" w:cs="Times New Roman"/>
          <w:sz w:val="28"/>
          <w:szCs w:val="28"/>
        </w:rPr>
        <w:t xml:space="preserve"> на студентах</w:t>
      </w:r>
      <w:r w:rsidRPr="00140E7D">
        <w:rPr>
          <w:rFonts w:ascii="Times New Roman" w:hAnsi="Times New Roman" w:cs="Times New Roman"/>
          <w:sz w:val="28"/>
          <w:szCs w:val="28"/>
        </w:rPr>
        <w:t xml:space="preserve"> университетов, а затем хотим развернуть ее в качестве инструмента для мониторинга гериатрии в домах престарелых. Это вряд ли сработает, поскольку студенты колледжей обычно сильно отличаются от пожилых людей.</w:t>
      </w:r>
    </w:p>
    <w:p w14:paraId="0AEBAF90"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В последующих главах мы обсудим проблемы, возникающи</w:t>
      </w:r>
      <w:r w:rsidR="0077346D" w:rsidRPr="00140E7D">
        <w:rPr>
          <w:rFonts w:ascii="Times New Roman" w:hAnsi="Times New Roman" w:cs="Times New Roman"/>
          <w:sz w:val="28"/>
          <w:szCs w:val="28"/>
        </w:rPr>
        <w:t>е в результате нарушения i.i.d.-предположения</w:t>
      </w:r>
      <w:r w:rsidRPr="00140E7D">
        <w:rPr>
          <w:rFonts w:ascii="Times New Roman" w:hAnsi="Times New Roman" w:cs="Times New Roman"/>
          <w:sz w:val="28"/>
          <w:szCs w:val="28"/>
        </w:rPr>
        <w:t>. На дан</w:t>
      </w:r>
      <w:r w:rsidR="0077346D" w:rsidRPr="00140E7D">
        <w:rPr>
          <w:rFonts w:ascii="Times New Roman" w:hAnsi="Times New Roman" w:cs="Times New Roman"/>
          <w:sz w:val="28"/>
          <w:szCs w:val="28"/>
        </w:rPr>
        <w:t>ный момент даже принимая i.i.d.-</w:t>
      </w:r>
      <w:r w:rsidRPr="00140E7D">
        <w:rPr>
          <w:rFonts w:ascii="Times New Roman" w:hAnsi="Times New Roman" w:cs="Times New Roman"/>
          <w:sz w:val="28"/>
          <w:szCs w:val="28"/>
        </w:rPr>
        <w:t xml:space="preserve">предположение </w:t>
      </w:r>
      <w:r w:rsidR="0077346D" w:rsidRPr="00140E7D">
        <w:rPr>
          <w:rFonts w:ascii="Times New Roman" w:hAnsi="Times New Roman" w:cs="Times New Roman"/>
          <w:sz w:val="28"/>
          <w:szCs w:val="28"/>
        </w:rPr>
        <w:t xml:space="preserve">как </w:t>
      </w:r>
      <w:r w:rsidRPr="00140E7D">
        <w:rPr>
          <w:rFonts w:ascii="Times New Roman" w:hAnsi="Times New Roman" w:cs="Times New Roman"/>
          <w:sz w:val="28"/>
          <w:szCs w:val="28"/>
        </w:rPr>
        <w:t>само собой разумеющееся, понимание обобщения - огромная проблема. Более того, выяснение точных теоретических основ, которые могли бы объяснить, почему глубокие нейронные сети так хорошо обобщаются, продолжает беспокоить величайшие умы теории обучения.</w:t>
      </w:r>
    </w:p>
    <w:p w14:paraId="0EBAEF19" w14:textId="77777777" w:rsidR="00491BA6" w:rsidRPr="00140E7D" w:rsidRDefault="00491BA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Когда мы обучаем наши модели, мы пытаемся найти функцию, которая наилучшим образом соответствует обучающим данным. Если функция настолько гибкая, что может улавливать ложные шаблоны так же легко, как и истинные ассоциации, то она может работать слишком хорошо без создания модели, которая хорошо обобщается на невидимые данные. </w:t>
      </w:r>
      <w:r w:rsidR="00652D03" w:rsidRPr="00140E7D">
        <w:rPr>
          <w:rFonts w:ascii="Times New Roman" w:hAnsi="Times New Roman" w:cs="Times New Roman"/>
          <w:sz w:val="28"/>
          <w:szCs w:val="28"/>
        </w:rPr>
        <w:t>Это именно то, чего мы хотим избежать или, по крайней мере, контролировать. Многие методы глубокого обучения являются эвристиками и приемами, направленными на защиту от переобучения.</w:t>
      </w:r>
    </w:p>
    <w:p w14:paraId="34734602" w14:textId="77777777" w:rsidR="00652D03" w:rsidRPr="00140E7D" w:rsidRDefault="00652D03" w:rsidP="00140E7D">
      <w:pPr>
        <w:jc w:val="both"/>
        <w:rPr>
          <w:rFonts w:ascii="Times New Roman" w:hAnsi="Times New Roman" w:cs="Times New Roman"/>
          <w:b/>
          <w:sz w:val="28"/>
          <w:szCs w:val="28"/>
        </w:rPr>
      </w:pPr>
      <w:r w:rsidRPr="00140E7D">
        <w:rPr>
          <w:rFonts w:ascii="Times New Roman" w:hAnsi="Times New Roman" w:cs="Times New Roman"/>
          <w:b/>
          <w:sz w:val="28"/>
          <w:szCs w:val="28"/>
        </w:rPr>
        <w:t>Сложность модели</w:t>
      </w:r>
    </w:p>
    <w:p w14:paraId="45518FD8"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Когда у нас есть простые модели и много данных, мы ожидаем, что ошибка обобщения будет напоминать ошибку обучения. Когда мы работаем с более сложными моделями и меньшим количеством примеров, мы ожидаем, что ошибка обучения уменьшится, но разрыв в обобщении будет расти. Что именно составляет сложность модели - вопрос сложный. Многие факторы определяют, будет ли модель хорошо обобщаться. Например, модель с большим количеством параметров может считаться более сложной. Модель, параметры которой могут принимать более широкий диапазон значений, может быть более сложной. Часто с нейронными сетями мы думаем, что модель, которая требует большего количества итераций обучения, является более сложной, а модель, которая требует досрочного прекращения (меньшее количество итераций обучения), - менее сложной.</w:t>
      </w:r>
    </w:p>
    <w:p w14:paraId="6508387E"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Может быть сложно сравнить сложность элементов существенно разных классов моделей (скажем, деревьев решений и нейронных сетей). На данный момент весьма полезно простое практическое правило:</w:t>
      </w:r>
    </w:p>
    <w:p w14:paraId="076C309D" w14:textId="77777777" w:rsidR="0077346D" w:rsidRPr="00140E7D" w:rsidRDefault="00652D03" w:rsidP="00140E7D">
      <w:pPr>
        <w:jc w:val="both"/>
        <w:rPr>
          <w:rFonts w:ascii="Times New Roman" w:hAnsi="Times New Roman" w:cs="Times New Roman"/>
          <w:i/>
          <w:sz w:val="28"/>
          <w:szCs w:val="28"/>
        </w:rPr>
      </w:pPr>
      <w:r w:rsidRPr="00140E7D">
        <w:rPr>
          <w:rFonts w:ascii="Times New Roman" w:hAnsi="Times New Roman" w:cs="Times New Roman"/>
          <w:i/>
          <w:sz w:val="28"/>
          <w:szCs w:val="28"/>
        </w:rPr>
        <w:t xml:space="preserve">Модель, которая может легко объяснить произвольные факты, - это то, что статистики считают сложной, тогда как модель, которая имеет лишь ограниченную выразительную силу, но все же может хорошо объяснить данные, вероятно, ближе к истине. </w:t>
      </w:r>
    </w:p>
    <w:p w14:paraId="5C91ADA8"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В философии это тесно связано с критерием Поппера фальсифицируемости научной теории: теория хороша, если она соответствует данным и, если существуют конкретные тесты, которые можно использовать для ее опровержения. Это важно, поскольку все статистические оценки являются апостериорными, т. е. мы оцениваем после того, как наблюдаем факты, а значит, уязвимы для связанной с ними ошибками. А пока мы отложим философию и остановимся на более осязаемых вопросах.</w:t>
      </w:r>
    </w:p>
    <w:p w14:paraId="5BBFEFD4"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В этом разделе, чтобы дать вам некоторую интуицию, мы сосредоточимся на нескольких факторах, которые имеют тенденцию влиять на обобщаемость класса модели:</w:t>
      </w:r>
    </w:p>
    <w:p w14:paraId="6D608422" w14:textId="77777777" w:rsidR="00652D03" w:rsidRPr="00140E7D" w:rsidRDefault="00652D03" w:rsidP="00140E7D">
      <w:pPr>
        <w:pStyle w:val="a3"/>
        <w:numPr>
          <w:ilvl w:val="0"/>
          <w:numId w:val="12"/>
        </w:numPr>
        <w:jc w:val="both"/>
        <w:rPr>
          <w:rFonts w:ascii="Times New Roman" w:hAnsi="Times New Roman" w:cs="Times New Roman"/>
          <w:sz w:val="28"/>
          <w:szCs w:val="28"/>
        </w:rPr>
      </w:pPr>
      <w:r w:rsidRPr="00140E7D">
        <w:rPr>
          <w:rFonts w:ascii="Times New Roman" w:hAnsi="Times New Roman" w:cs="Times New Roman"/>
          <w:i/>
          <w:sz w:val="28"/>
          <w:szCs w:val="28"/>
        </w:rPr>
        <w:t>Количество настраиваемых параметров</w:t>
      </w:r>
      <w:r w:rsidRPr="00140E7D">
        <w:rPr>
          <w:rFonts w:ascii="Times New Roman" w:hAnsi="Times New Roman" w:cs="Times New Roman"/>
          <w:sz w:val="28"/>
          <w:szCs w:val="28"/>
        </w:rPr>
        <w:t>. Когда количество настраиваемых параметров, иногда называемых степенями свободы, велико, модели, как правило, более подвержены переобучению.</w:t>
      </w:r>
    </w:p>
    <w:p w14:paraId="2ABA10AD" w14:textId="77777777" w:rsidR="00652D03" w:rsidRPr="00140E7D" w:rsidRDefault="00652D03" w:rsidP="00140E7D">
      <w:pPr>
        <w:pStyle w:val="a3"/>
        <w:numPr>
          <w:ilvl w:val="0"/>
          <w:numId w:val="12"/>
        </w:numPr>
        <w:jc w:val="both"/>
        <w:rPr>
          <w:rFonts w:ascii="Times New Roman" w:hAnsi="Times New Roman" w:cs="Times New Roman"/>
          <w:sz w:val="28"/>
          <w:szCs w:val="28"/>
        </w:rPr>
      </w:pPr>
      <w:r w:rsidRPr="00140E7D">
        <w:rPr>
          <w:rFonts w:ascii="Times New Roman" w:hAnsi="Times New Roman" w:cs="Times New Roman"/>
          <w:i/>
          <w:sz w:val="28"/>
          <w:szCs w:val="28"/>
        </w:rPr>
        <w:t>Значения, принимаемые параметрами</w:t>
      </w:r>
      <w:r w:rsidRPr="00140E7D">
        <w:rPr>
          <w:rFonts w:ascii="Times New Roman" w:hAnsi="Times New Roman" w:cs="Times New Roman"/>
          <w:sz w:val="28"/>
          <w:szCs w:val="28"/>
        </w:rPr>
        <w:t>. Когда веса могут принимать более широкий диапазон значений, модели могут быть более подвержены переобучению.</w:t>
      </w:r>
    </w:p>
    <w:p w14:paraId="3F1E8E4C" w14:textId="77777777" w:rsidR="000A024A" w:rsidRPr="00140E7D" w:rsidRDefault="00652D03" w:rsidP="00140E7D">
      <w:pPr>
        <w:pStyle w:val="a3"/>
        <w:numPr>
          <w:ilvl w:val="0"/>
          <w:numId w:val="12"/>
        </w:numPr>
        <w:jc w:val="both"/>
        <w:rPr>
          <w:rFonts w:ascii="Times New Roman" w:hAnsi="Times New Roman" w:cs="Times New Roman"/>
          <w:sz w:val="28"/>
          <w:szCs w:val="28"/>
        </w:rPr>
      </w:pPr>
      <w:r w:rsidRPr="00140E7D">
        <w:rPr>
          <w:rFonts w:ascii="Times New Roman" w:hAnsi="Times New Roman" w:cs="Times New Roman"/>
          <w:i/>
          <w:sz w:val="28"/>
          <w:szCs w:val="28"/>
        </w:rPr>
        <w:t>Количество обучающих примеров</w:t>
      </w:r>
      <w:r w:rsidRPr="00140E7D">
        <w:rPr>
          <w:rFonts w:ascii="Times New Roman" w:hAnsi="Times New Roman" w:cs="Times New Roman"/>
          <w:sz w:val="28"/>
          <w:szCs w:val="28"/>
        </w:rPr>
        <w:t xml:space="preserve">. Тривиально легко переоснастить набор данных, содержащий только один или два примера, даже если ваша модель проста. Но для переобучения </w:t>
      </w:r>
      <w:r w:rsidR="000A024A" w:rsidRPr="00140E7D">
        <w:rPr>
          <w:rFonts w:ascii="Times New Roman" w:hAnsi="Times New Roman" w:cs="Times New Roman"/>
          <w:sz w:val="28"/>
          <w:szCs w:val="28"/>
        </w:rPr>
        <w:t>с набором</w:t>
      </w:r>
      <w:r w:rsidRPr="00140E7D">
        <w:rPr>
          <w:rFonts w:ascii="Times New Roman" w:hAnsi="Times New Roman" w:cs="Times New Roman"/>
          <w:sz w:val="28"/>
          <w:szCs w:val="28"/>
        </w:rPr>
        <w:t xml:space="preserve"> данных </w:t>
      </w:r>
      <w:r w:rsidR="000A024A" w:rsidRPr="00140E7D">
        <w:rPr>
          <w:rFonts w:ascii="Times New Roman" w:hAnsi="Times New Roman" w:cs="Times New Roman"/>
          <w:sz w:val="28"/>
          <w:szCs w:val="28"/>
        </w:rPr>
        <w:t>в миллионы</w:t>
      </w:r>
      <w:r w:rsidRPr="00140E7D">
        <w:rPr>
          <w:rFonts w:ascii="Times New Roman" w:hAnsi="Times New Roman" w:cs="Times New Roman"/>
          <w:sz w:val="28"/>
          <w:szCs w:val="28"/>
        </w:rPr>
        <w:t xml:space="preserve"> примеров требуется чрезвычайно гибкая модель.</w:t>
      </w:r>
    </w:p>
    <w:p w14:paraId="1245BE19" w14:textId="77777777" w:rsidR="000A024A" w:rsidRPr="00140E7D" w:rsidRDefault="000A024A" w:rsidP="00140E7D">
      <w:pPr>
        <w:ind w:left="360"/>
        <w:jc w:val="both"/>
        <w:rPr>
          <w:rFonts w:ascii="Times New Roman" w:hAnsi="Times New Roman" w:cs="Times New Roman"/>
          <w:sz w:val="28"/>
          <w:szCs w:val="28"/>
        </w:rPr>
      </w:pPr>
    </w:p>
    <w:p w14:paraId="189A794F" w14:textId="77777777" w:rsidR="00652D03" w:rsidRPr="00140E7D" w:rsidRDefault="00652D0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Выбор модели</w:t>
      </w:r>
    </w:p>
    <w:p w14:paraId="792C9653"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В машинном обучении мы обычно выбираем нашу окончательную модель после оценки нескольких моделей-кандидатов.</w:t>
      </w:r>
    </w:p>
    <w:p w14:paraId="3E8FEB0F"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Этот процесс называется выбором модели. </w:t>
      </w:r>
      <w:r w:rsidR="0028579C" w:rsidRPr="00140E7D">
        <w:rPr>
          <w:rFonts w:ascii="Times New Roman" w:hAnsi="Times New Roman" w:cs="Times New Roman"/>
          <w:sz w:val="28"/>
          <w:szCs w:val="28"/>
        </w:rPr>
        <w:t>Иногда модели, подлежащие сравнению, принципиально отличаются по своей природе (например, деревья решений и линейные модели). В других случаях мы сравниваем члены одного и того же класса моделей, которые были обучены с разными настройками гиперпараметров</w:t>
      </w:r>
      <w:r w:rsidRPr="00140E7D">
        <w:rPr>
          <w:rFonts w:ascii="Times New Roman" w:hAnsi="Times New Roman" w:cs="Times New Roman"/>
          <w:sz w:val="28"/>
          <w:szCs w:val="28"/>
        </w:rPr>
        <w:t>.</w:t>
      </w:r>
    </w:p>
    <w:p w14:paraId="3239707F" w14:textId="77777777" w:rsidR="00652D03" w:rsidRPr="00140E7D" w:rsidRDefault="0028579C" w:rsidP="00140E7D">
      <w:pPr>
        <w:jc w:val="both"/>
        <w:rPr>
          <w:rFonts w:ascii="Times New Roman" w:hAnsi="Times New Roman" w:cs="Times New Roman"/>
          <w:sz w:val="28"/>
          <w:szCs w:val="28"/>
        </w:rPr>
      </w:pPr>
      <w:r w:rsidRPr="00140E7D">
        <w:rPr>
          <w:rFonts w:ascii="Times New Roman" w:hAnsi="Times New Roman" w:cs="Times New Roman"/>
          <w:sz w:val="28"/>
          <w:szCs w:val="28"/>
        </w:rPr>
        <w:t>С помощью MLP, например, мы можем сравнить модели с разным количеством скрытых слоев, разным количеством скрытых единиц и различными вариантами функций активации, применяемых к каждому скрытому слою. Чтобы определить лучшую из наших моделей-кандидатов, мы обычно используем набор данных проверки</w:t>
      </w:r>
      <w:r w:rsidR="00652D03" w:rsidRPr="00140E7D">
        <w:rPr>
          <w:rFonts w:ascii="Times New Roman" w:hAnsi="Times New Roman" w:cs="Times New Roman"/>
          <w:sz w:val="28"/>
          <w:szCs w:val="28"/>
        </w:rPr>
        <w:t>.</w:t>
      </w:r>
    </w:p>
    <w:p w14:paraId="609D8E01" w14:textId="77777777" w:rsidR="00652D03" w:rsidRPr="00140E7D" w:rsidRDefault="00652D0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Набор данных проверки</w:t>
      </w:r>
    </w:p>
    <w:p w14:paraId="175D9C59"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В принципе, нам не следует трогать наш тестовый набор, пока мы не выберем все наши гиперпараметры.</w:t>
      </w:r>
    </w:p>
    <w:p w14:paraId="7D43CFF4"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Если мы будем использовать тестовые данные в процессе выбора модели, существует риск того, что мы можем переоценить тестовые данные. Тогда у нас были бы серьезные проблемы. Если мы переоснащаем наши тренировочные данные, всегда есть оценка тестовых данных, чтобы мы были честны. Но если мы перестроим тестовые данные, как мы узнаем?</w:t>
      </w:r>
    </w:p>
    <w:p w14:paraId="2D8DCABD"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Таким образом, мы никогда не должны полагаться на тестовые данные при выборе модели. </w:t>
      </w:r>
      <w:r w:rsidR="0028579C" w:rsidRPr="00140E7D">
        <w:rPr>
          <w:rFonts w:ascii="Times New Roman" w:hAnsi="Times New Roman" w:cs="Times New Roman"/>
          <w:sz w:val="28"/>
          <w:szCs w:val="28"/>
        </w:rPr>
        <w:t>И все же мы не можем полагаться только на обучающие данные для выбора модели, потому что мы не можем оценить ошибку обобщения на самих данных, которые мы используем для обучения модели</w:t>
      </w:r>
      <w:r w:rsidRPr="00140E7D">
        <w:rPr>
          <w:rFonts w:ascii="Times New Roman" w:hAnsi="Times New Roman" w:cs="Times New Roman"/>
          <w:sz w:val="28"/>
          <w:szCs w:val="28"/>
        </w:rPr>
        <w:t>.</w:t>
      </w:r>
    </w:p>
    <w:p w14:paraId="33A77B52"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В практических приложениях картина становится более мутной. Хотя в идеале мы должны касаться тестовых данных только один раз, чтобы оценить самую лучшую модель или сравнить небольшое количество моделей друг с другом, реальные тестовые данные редко отбрасываются после всего лишь одного использования. Мы редко можем позволить себе новый набор тестов для каждого раунда экспериментов.</w:t>
      </w:r>
    </w:p>
    <w:p w14:paraId="3B32B748"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Обычной практикой решения этой проблемы является разделение наших данных тремя способами, включая набор данных для проверки (или набор данных для проверки) в дополнение к обучающим и тестовым наборам данных. В результате получается неясная практика, когда границы между данными проверки и тестирования вызывают тре</w:t>
      </w:r>
      <w:r w:rsidR="000A024A" w:rsidRPr="00140E7D">
        <w:rPr>
          <w:rFonts w:ascii="Times New Roman" w:hAnsi="Times New Roman" w:cs="Times New Roman"/>
          <w:sz w:val="28"/>
          <w:szCs w:val="28"/>
        </w:rPr>
        <w:t xml:space="preserve">вогу неоднозначно. Если </w:t>
      </w:r>
      <w:r w:rsidR="000A024A" w:rsidRPr="00140E7D">
        <w:rPr>
          <w:rFonts w:ascii="Times New Roman" w:hAnsi="Times New Roman" w:cs="Times New Roman"/>
          <w:sz w:val="28"/>
          <w:szCs w:val="28"/>
        </w:rPr>
        <w:lastRenderedPageBreak/>
        <w:t xml:space="preserve">явно не </w:t>
      </w:r>
      <w:r w:rsidRPr="00140E7D">
        <w:rPr>
          <w:rFonts w:ascii="Times New Roman" w:hAnsi="Times New Roman" w:cs="Times New Roman"/>
          <w:sz w:val="28"/>
          <w:szCs w:val="28"/>
        </w:rPr>
        <w:t>указ</w:t>
      </w:r>
      <w:r w:rsidR="0028579C" w:rsidRPr="00140E7D">
        <w:rPr>
          <w:rFonts w:ascii="Times New Roman" w:hAnsi="Times New Roman" w:cs="Times New Roman"/>
          <w:sz w:val="28"/>
          <w:szCs w:val="28"/>
        </w:rPr>
        <w:t>ано иное, в экспериментах в этом</w:t>
      </w:r>
      <w:r w:rsidRPr="00140E7D">
        <w:rPr>
          <w:rFonts w:ascii="Times New Roman" w:hAnsi="Times New Roman" w:cs="Times New Roman"/>
          <w:sz w:val="28"/>
          <w:szCs w:val="28"/>
        </w:rPr>
        <w:t xml:space="preserve"> к</w:t>
      </w:r>
      <w:r w:rsidR="0028579C" w:rsidRPr="00140E7D">
        <w:rPr>
          <w:rFonts w:ascii="Times New Roman" w:hAnsi="Times New Roman" w:cs="Times New Roman"/>
          <w:sz w:val="28"/>
          <w:szCs w:val="28"/>
        </w:rPr>
        <w:t>урс</w:t>
      </w:r>
      <w:r w:rsidRPr="00140E7D">
        <w:rPr>
          <w:rFonts w:ascii="Times New Roman" w:hAnsi="Times New Roman" w:cs="Times New Roman"/>
          <w:sz w:val="28"/>
          <w:szCs w:val="28"/>
        </w:rPr>
        <w:t>е мы действительно работаем с тем, что по праву следует называть обучающими данными и данными проверки, без настоящих наборов тестов. Следовательно, точность, указанная в каждом эксперименте к</w:t>
      </w:r>
      <w:r w:rsidR="0028579C" w:rsidRPr="00140E7D">
        <w:rPr>
          <w:rFonts w:ascii="Times New Roman" w:hAnsi="Times New Roman" w:cs="Times New Roman"/>
          <w:sz w:val="28"/>
          <w:szCs w:val="28"/>
        </w:rPr>
        <w:t>урса</w:t>
      </w:r>
      <w:r w:rsidRPr="00140E7D">
        <w:rPr>
          <w:rFonts w:ascii="Times New Roman" w:hAnsi="Times New Roman" w:cs="Times New Roman"/>
          <w:sz w:val="28"/>
          <w:szCs w:val="28"/>
        </w:rPr>
        <w:t>, на самом деле является точностью проверки, а не истинной точностью набора тестов.</w:t>
      </w:r>
    </w:p>
    <w:p w14:paraId="23AE0B5E" w14:textId="77777777" w:rsidR="00652D03" w:rsidRPr="00140E7D" w:rsidRDefault="00652D0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Перекрестная проверка K-Fold</w:t>
      </w:r>
    </w:p>
    <w:p w14:paraId="66F6D031" w14:textId="77777777" w:rsidR="00652D03" w:rsidRPr="00140E7D" w:rsidRDefault="00652D03" w:rsidP="00140E7D">
      <w:pPr>
        <w:jc w:val="both"/>
        <w:rPr>
          <w:rFonts w:ascii="Times New Roman" w:hAnsi="Times New Roman" w:cs="Times New Roman"/>
          <w:sz w:val="28"/>
          <w:szCs w:val="28"/>
        </w:rPr>
      </w:pPr>
      <w:r w:rsidRPr="00140E7D">
        <w:rPr>
          <w:rFonts w:ascii="Times New Roman" w:hAnsi="Times New Roman" w:cs="Times New Roman"/>
          <w:sz w:val="28"/>
          <w:szCs w:val="28"/>
        </w:rPr>
        <w:t>Когда обучающих данных мало, мы можем даже не позволить себе хранить достаточно данных, чтобы составить надлежащий набор для проверки. Одним из популярных решений этой проблемы является использование K-кратной перекрестной проверки. Здесь исходные обучающие данные разбиты на K неперекрывающихся подмножеств. Затем обучение и проверка модели выполняются K раз, каждый раз обучаясь на K - 1 подмножествах и про</w:t>
      </w:r>
      <w:r w:rsidR="0028579C" w:rsidRPr="00140E7D">
        <w:rPr>
          <w:rFonts w:ascii="Times New Roman" w:hAnsi="Times New Roman" w:cs="Times New Roman"/>
          <w:sz w:val="28"/>
          <w:szCs w:val="28"/>
        </w:rPr>
        <w:t>веряя на другом подмножестве (одном, не использованном для тренировки в этом раунде). Наконец, ошибки обучения и проверки оцениваются путем усреднения результатов K экспериментов.</w:t>
      </w:r>
    </w:p>
    <w:p w14:paraId="259DC6BD" w14:textId="77777777" w:rsidR="00555609" w:rsidRPr="00140E7D" w:rsidRDefault="00555609"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Недостаточное или переобучение?</w:t>
      </w:r>
    </w:p>
    <w:p w14:paraId="30DDF975"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Когда мы сравниваем ошибки обучения и проверки, мы хотим помнить о двух общих ситуациях. Во-первых, мы хотим следить за случаями, когда наша ошибка обучения и ошибка проверки являются существенными, но между ними есть небольшой разрыв. Если модель не может уменьшить ошибку обучения, это может означать, что наша модель слишком проста (т.е. недостаточно выразительна), чтобы уловить паттерн, который мы пытаемся смоделировать. Более того, поскольку разрыв в обобщении между нашими ошибками обучения и проверки невелик, у нас есть основания полагать, что мы могли бы обойтись более сложной моделью. Это явление известно как недостаточное оснащение.</w:t>
      </w:r>
    </w:p>
    <w:p w14:paraId="4EB7CB34"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С другой стороны, как мы обсуждали выше, мы хотим следить за случаями, когда наша ошибка обучения значительно ниже, чем наша ошибка проверки, что указывает на серьезное переоснащение. Учтите, что переоснащение - не всегда плохо. В частности, что касается глубокого обучения, хорошо известно, что лучшие прогнозные модели часто намного лучше работают с данными обучения, чем с данными удержания. В конечном счете, нас обычно больше заботит ошибка проверки, чем разрыв между ошибками обучения и проверки.</w:t>
      </w:r>
    </w:p>
    <w:p w14:paraId="7BFB7197"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Превосходная или недостаточная подгонка может зависеть как от сложности нашей модели, так и от размера доступных наборов обучающих данных - две темы, которые мы обсуждаем ниже.</w:t>
      </w:r>
    </w:p>
    <w:p w14:paraId="784196AD" w14:textId="77777777" w:rsidR="00555609" w:rsidRPr="00140E7D" w:rsidRDefault="00555609" w:rsidP="00140E7D">
      <w:pPr>
        <w:jc w:val="both"/>
        <w:rPr>
          <w:rFonts w:ascii="Times New Roman" w:hAnsi="Times New Roman" w:cs="Times New Roman"/>
          <w:b/>
          <w:sz w:val="28"/>
          <w:szCs w:val="28"/>
        </w:rPr>
      </w:pPr>
      <w:r w:rsidRPr="00140E7D">
        <w:rPr>
          <w:rFonts w:ascii="Times New Roman" w:hAnsi="Times New Roman" w:cs="Times New Roman"/>
          <w:b/>
          <w:sz w:val="28"/>
          <w:szCs w:val="28"/>
        </w:rPr>
        <w:t>Сложность модели</w:t>
      </w:r>
    </w:p>
    <w:p w14:paraId="073E6F8D"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 xml:space="preserve">Чтобы проиллюстрировать некоторую классическую интуицию о переобучении и сложности модели, мы приводим пример с использованием полиномов. Учитывая обучающие данные, состоящие из одного признака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и соответствующей вещественной метки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мы пытаемся найти многочлен степени </w:t>
      </w:r>
      <w:r w:rsidRPr="00140E7D">
        <w:rPr>
          <w:rFonts w:ascii="Times New Roman" w:hAnsi="Times New Roman" w:cs="Times New Roman"/>
          <w:sz w:val="28"/>
          <w:szCs w:val="28"/>
          <w:lang w:val="en-US"/>
        </w:rPr>
        <w:t>d</w:t>
      </w:r>
    </w:p>
    <w:p w14:paraId="014A1BB7" w14:textId="77777777" w:rsidR="00555609" w:rsidRPr="00140E7D" w:rsidRDefault="00555609"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ˆ =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lang w:val="en-US"/>
        </w:rPr>
        <w:t>d</w:t>
      </w:r>
      <w:r w:rsidR="008A2C3F"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vertAlign w:val="subscript"/>
        </w:rPr>
        <w:t xml:space="preserve"> = 0</w:t>
      </w:r>
      <w:r w:rsidR="008A2C3F" w:rsidRPr="00140E7D">
        <w:rPr>
          <w:rFonts w:ascii="Times New Roman" w:hAnsi="Times New Roman" w:cs="Times New Roman"/>
          <w:sz w:val="28"/>
          <w:szCs w:val="28"/>
        </w:rPr>
        <w:t xml:space="preserve"> x</w:t>
      </w:r>
      <w:r w:rsidR="008A2C3F" w:rsidRPr="00140E7D">
        <w:rPr>
          <w:rFonts w:ascii="Times New Roman" w:hAnsi="Times New Roman" w:cs="Times New Roman"/>
          <w:sz w:val="28"/>
          <w:szCs w:val="28"/>
          <w:vertAlign w:val="superscript"/>
          <w:lang w:val="en-US"/>
        </w:rPr>
        <w:t>i</w:t>
      </w:r>
      <w:r w:rsidR="008A2C3F" w:rsidRPr="00140E7D">
        <w:rPr>
          <w:rFonts w:ascii="Times New Roman" w:hAnsi="Times New Roman" w:cs="Times New Roman"/>
          <w:sz w:val="28"/>
          <w:szCs w:val="28"/>
          <w:vertAlign w:val="superscript"/>
        </w:rPr>
        <w:t xml:space="preserve"> </w:t>
      </w:r>
      <w:r w:rsidR="008A2C3F" w:rsidRPr="00140E7D">
        <w:rPr>
          <w:rFonts w:ascii="Times New Roman" w:hAnsi="Times New Roman" w:cs="Times New Roman"/>
          <w:sz w:val="28"/>
          <w:szCs w:val="28"/>
          <w:lang w:val="en-US"/>
        </w:rPr>
        <w:t>w</w:t>
      </w:r>
      <w:r w:rsidR="008A2C3F" w:rsidRPr="00140E7D">
        <w:rPr>
          <w:rFonts w:ascii="Times New Roman" w:hAnsi="Times New Roman" w:cs="Times New Roman"/>
          <w:sz w:val="28"/>
          <w:szCs w:val="28"/>
          <w:vertAlign w:val="subscript"/>
          <w:lang w:val="en-US"/>
        </w:rPr>
        <w:t>i</w:t>
      </w:r>
      <w:r w:rsidR="008A2C3F" w:rsidRPr="00140E7D">
        <w:rPr>
          <w:rFonts w:ascii="Times New Roman" w:hAnsi="Times New Roman" w:cs="Times New Roman"/>
          <w:sz w:val="28"/>
          <w:szCs w:val="28"/>
        </w:rPr>
        <w:t xml:space="preserve">                                                                             </w:t>
      </w:r>
      <w:r w:rsidR="008521A1" w:rsidRPr="00140E7D">
        <w:rPr>
          <w:rFonts w:ascii="Times New Roman" w:hAnsi="Times New Roman" w:cs="Times New Roman"/>
          <w:sz w:val="28"/>
          <w:szCs w:val="28"/>
        </w:rPr>
        <w:t>(5</w:t>
      </w:r>
      <w:r w:rsidRPr="00140E7D">
        <w:rPr>
          <w:rFonts w:ascii="Times New Roman" w:hAnsi="Times New Roman" w:cs="Times New Roman"/>
          <w:sz w:val="28"/>
          <w:szCs w:val="28"/>
        </w:rPr>
        <w:t>.4.1)</w:t>
      </w:r>
    </w:p>
    <w:p w14:paraId="1315E465"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оценить метки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Это просто задача линейной регрессии, где наши характеристики задаются степенями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веса модели задаются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а смещение задается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rPr>
        <w:t>0</w:t>
      </w:r>
      <w:r w:rsidRPr="00140E7D">
        <w:rPr>
          <w:rFonts w:ascii="Times New Roman" w:hAnsi="Times New Roman" w:cs="Times New Roman"/>
          <w:sz w:val="28"/>
          <w:szCs w:val="28"/>
        </w:rPr>
        <w:t xml:space="preserve">, поскольку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rPr>
        <w:t>0</w:t>
      </w:r>
      <w:r w:rsidRPr="00140E7D">
        <w:rPr>
          <w:rFonts w:ascii="Times New Roman" w:hAnsi="Times New Roman" w:cs="Times New Roman"/>
          <w:sz w:val="28"/>
          <w:szCs w:val="28"/>
        </w:rPr>
        <w:t xml:space="preserve"> = 1 для всех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Поскольку это всего лишь задача линейной регрессии, мы можем использовать квадрат ошибки в качестве функции потерь.</w:t>
      </w:r>
    </w:p>
    <w:p w14:paraId="49E7B0E9"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Полиномиальная функция более высокого порядка сложнее, чем полиномиальная функция более низкого порядка, поскольку полином более высокого порядка имеет больше параметров, а диапазон выбора модельной функции шире. Зафиксировав набор обучающих данных, полиномиальные функции более высокого порядка всегда должны достигать более низкой (в худшем случае, равной) ошибки обучения по сравнению с полиномами более низкой степени. Фактически, когда каждая точка данных имеет различное значение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полиномиальная функция со степенью, равной чи</w:t>
      </w:r>
      <w:r w:rsidR="008A2C3F" w:rsidRPr="00140E7D">
        <w:rPr>
          <w:rFonts w:ascii="Times New Roman" w:hAnsi="Times New Roman" w:cs="Times New Roman"/>
          <w:sz w:val="28"/>
          <w:szCs w:val="28"/>
        </w:rPr>
        <w:t xml:space="preserve">слу </w:t>
      </w:r>
      <w:r w:rsidRPr="00140E7D">
        <w:rPr>
          <w:rFonts w:ascii="Times New Roman" w:hAnsi="Times New Roman" w:cs="Times New Roman"/>
          <w:sz w:val="28"/>
          <w:szCs w:val="28"/>
        </w:rPr>
        <w:t>точек данных</w:t>
      </w:r>
      <w:r w:rsidR="008A2C3F" w:rsidRPr="00140E7D">
        <w:rPr>
          <w:rFonts w:ascii="Times New Roman" w:hAnsi="Times New Roman" w:cs="Times New Roman"/>
          <w:sz w:val="28"/>
          <w:szCs w:val="28"/>
        </w:rPr>
        <w:t>,</w:t>
      </w:r>
      <w:r w:rsidRPr="00140E7D">
        <w:rPr>
          <w:rFonts w:ascii="Times New Roman" w:hAnsi="Times New Roman" w:cs="Times New Roman"/>
          <w:sz w:val="28"/>
          <w:szCs w:val="28"/>
        </w:rPr>
        <w:t xml:space="preserve"> может идеально соответствовать обучающей выборке. Мы визуализируем взаимосвязь между степенью полинома и недостаточной подгонкой по сра</w:t>
      </w:r>
      <w:r w:rsidR="008521A1" w:rsidRPr="00140E7D">
        <w:rPr>
          <w:rFonts w:ascii="Times New Roman" w:hAnsi="Times New Roman" w:cs="Times New Roman"/>
          <w:sz w:val="28"/>
          <w:szCs w:val="28"/>
        </w:rPr>
        <w:t>внению с переобучением на рис. 5</w:t>
      </w:r>
      <w:r w:rsidRPr="00140E7D">
        <w:rPr>
          <w:rFonts w:ascii="Times New Roman" w:hAnsi="Times New Roman" w:cs="Times New Roman"/>
          <w:sz w:val="28"/>
          <w:szCs w:val="28"/>
        </w:rPr>
        <w:t>.4.1.</w:t>
      </w:r>
      <w:r w:rsidR="008A2C3F" w:rsidRPr="00140E7D">
        <w:rPr>
          <w:rFonts w:ascii="Times New Roman" w:hAnsi="Times New Roman" w:cs="Times New Roman"/>
          <w:sz w:val="28"/>
          <w:szCs w:val="28"/>
        </w:rPr>
        <w:t xml:space="preserve"> (см. рисунок в книге)</w:t>
      </w:r>
    </w:p>
    <w:p w14:paraId="587AC527" w14:textId="77777777" w:rsidR="00555609" w:rsidRPr="00140E7D" w:rsidRDefault="00555609"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Размер набора данных</w:t>
      </w:r>
    </w:p>
    <w:p w14:paraId="78EA5DE7"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Еще одно важное соображение, о котором следует помнить, - это размер набора данных. При исправлении нашей модели чем меньше выборок будет в обучающем наборе данных, тем с большей вероятностью (и более серьезной) мы столкнемся с переобучением. По мере увеличения количества обучающих данных ошибка обобщения обычно уменьшается.</w:t>
      </w:r>
    </w:p>
    <w:p w14:paraId="522166F8"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Более того, в целом больше данных никогда не помешает. Для фиксированной задачи и распределения данных обычно существует взаимосвязь между сложностью модели и размером набора данных. Имея больше данных, мы могли бы с пользой попытаться подогнать под более сложную модель. При отсутствии достаточных данных более простые модели будет труднее превзойти. Для многих задач глубокое обучение превосходит линейные модели только при наличии многих тысяч обучающих примеров. Отчасти нынешний успех глубокого обучения объясняется нынешним обилием массивных наборов данных благодаря интернет-компаниям, дешевым хранилищам, подключенным устройствам и широкой цифровизации экономики.</w:t>
      </w:r>
    </w:p>
    <w:p w14:paraId="66782244" w14:textId="77777777" w:rsidR="00555609" w:rsidRPr="00140E7D" w:rsidRDefault="00555609"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lastRenderedPageBreak/>
        <w:t>Полиномиальная регрессия</w:t>
      </w:r>
    </w:p>
    <w:p w14:paraId="29C7734E"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мы можем исследовать эти концепции в интерактивном режиме, подгоняя полиномы к данным.</w:t>
      </w:r>
    </w:p>
    <w:p w14:paraId="639F40B0" w14:textId="77777777" w:rsidR="008A2C3F" w:rsidRPr="00140E7D" w:rsidRDefault="008A2C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6F819978" w14:textId="77777777" w:rsidR="008A2C3F" w:rsidRPr="00140E7D" w:rsidRDefault="008A2C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gluon, np, npx</w:t>
      </w:r>
    </w:p>
    <w:p w14:paraId="59E98242" w14:textId="77777777" w:rsidR="008A2C3F" w:rsidRPr="00140E7D" w:rsidRDefault="008A2C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mxnet.gluon import nn</w:t>
      </w:r>
    </w:p>
    <w:p w14:paraId="6E370CF1" w14:textId="77777777" w:rsidR="008A2C3F" w:rsidRPr="00140E7D" w:rsidRDefault="008A2C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import math</w:t>
      </w:r>
    </w:p>
    <w:p w14:paraId="50F87A21" w14:textId="77777777" w:rsidR="00555609" w:rsidRPr="00140E7D" w:rsidRDefault="008A2C3F"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npx.set_np()</w:t>
      </w:r>
    </w:p>
    <w:p w14:paraId="67721223" w14:textId="77777777" w:rsidR="008A2C3F" w:rsidRPr="00140E7D" w:rsidRDefault="008A2C3F" w:rsidP="00140E7D">
      <w:pPr>
        <w:spacing w:after="0"/>
        <w:ind w:left="708"/>
        <w:jc w:val="both"/>
        <w:rPr>
          <w:rFonts w:ascii="Times New Roman" w:hAnsi="Times New Roman" w:cs="Times New Roman"/>
          <w:sz w:val="28"/>
          <w:szCs w:val="28"/>
        </w:rPr>
      </w:pPr>
    </w:p>
    <w:p w14:paraId="1E2EB3DD" w14:textId="77777777" w:rsidR="00555609" w:rsidRPr="00140E7D" w:rsidRDefault="00555609" w:rsidP="00140E7D">
      <w:pPr>
        <w:jc w:val="both"/>
        <w:rPr>
          <w:rFonts w:ascii="Times New Roman" w:hAnsi="Times New Roman" w:cs="Times New Roman"/>
          <w:b/>
          <w:sz w:val="28"/>
          <w:szCs w:val="28"/>
        </w:rPr>
      </w:pPr>
      <w:r w:rsidRPr="00140E7D">
        <w:rPr>
          <w:rFonts w:ascii="Times New Roman" w:hAnsi="Times New Roman" w:cs="Times New Roman"/>
          <w:b/>
          <w:sz w:val="28"/>
          <w:szCs w:val="28"/>
        </w:rPr>
        <w:t>Создание набора данных</w:t>
      </w:r>
    </w:p>
    <w:p w14:paraId="00B6F563"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Сначала нам нужны данные. Учитывая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мы будем использовать следующий кубический полином для создания меток для обучающих и тестовых данных:</w:t>
      </w:r>
    </w:p>
    <w:p w14:paraId="05F0911D" w14:textId="77777777" w:rsidR="00555609" w:rsidRPr="00140E7D" w:rsidRDefault="008A2C3F"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у = 5 + 1,2х - 3,4</w:t>
      </w:r>
      <w:r w:rsidRPr="00140E7D">
        <w:rPr>
          <w:rFonts w:ascii="Times New Roman" w:hAnsi="Times New Roman" w:cs="Times New Roman"/>
          <w:sz w:val="28"/>
          <w:szCs w:val="28"/>
          <w:lang w:val="en-US"/>
        </w:rPr>
        <w:t>x</w:t>
      </w:r>
      <w:r w:rsidR="00555609"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/2! + 5,6x</w:t>
      </w:r>
      <w:r w:rsidR="00555609" w:rsidRPr="00140E7D">
        <w:rPr>
          <w:rFonts w:ascii="Times New Roman" w:hAnsi="Times New Roman" w:cs="Times New Roman"/>
          <w:sz w:val="28"/>
          <w:szCs w:val="28"/>
          <w:vertAlign w:val="superscript"/>
        </w:rPr>
        <w:t>3</w:t>
      </w:r>
      <w:r w:rsidRPr="00140E7D">
        <w:rPr>
          <w:rFonts w:ascii="Times New Roman" w:hAnsi="Times New Roman" w:cs="Times New Roman"/>
          <w:sz w:val="28"/>
          <w:szCs w:val="28"/>
        </w:rPr>
        <w:t>/</w:t>
      </w:r>
      <w:r w:rsidR="00555609" w:rsidRPr="00140E7D">
        <w:rPr>
          <w:rFonts w:ascii="Times New Roman" w:hAnsi="Times New Roman" w:cs="Times New Roman"/>
          <w:sz w:val="28"/>
          <w:szCs w:val="28"/>
        </w:rPr>
        <w:t xml:space="preserve">3! + </w:t>
      </w:r>
      <w:r w:rsidR="00555609" w:rsidRPr="00140E7D">
        <w:rPr>
          <w:rFonts w:ascii="Times New Roman" w:hAnsi="Times New Roman" w:cs="Times New Roman"/>
          <w:sz w:val="28"/>
          <w:szCs w:val="28"/>
          <w:lang w:val="en-US"/>
        </w:rPr>
        <w:t>ϵ</w:t>
      </w:r>
      <w:r w:rsidR="00555609" w:rsidRPr="00140E7D">
        <w:rPr>
          <w:rFonts w:ascii="Times New Roman" w:hAnsi="Times New Roman" w:cs="Times New Roman"/>
          <w:sz w:val="28"/>
          <w:szCs w:val="28"/>
        </w:rPr>
        <w:t xml:space="preserve"> где </w:t>
      </w:r>
      <w:r w:rsidR="00555609" w:rsidRPr="00140E7D">
        <w:rPr>
          <w:rFonts w:ascii="Times New Roman" w:hAnsi="Times New Roman" w:cs="Times New Roman"/>
          <w:sz w:val="28"/>
          <w:szCs w:val="28"/>
          <w:lang w:val="en-US"/>
        </w:rPr>
        <w:t>ϵ</w:t>
      </w:r>
      <w:r w:rsidR="00555609" w:rsidRPr="00140E7D">
        <w:rPr>
          <w:rFonts w:ascii="Times New Roman" w:hAnsi="Times New Roman" w:cs="Times New Roman"/>
          <w:sz w:val="28"/>
          <w:szCs w:val="28"/>
        </w:rPr>
        <w:t xml:space="preserve"> </w:t>
      </w:r>
      <w:r w:rsidR="00555609" w:rsidRPr="00140E7D">
        <w:rPr>
          <w:rFonts w:ascii="Cambria Math" w:hAnsi="Cambria Math" w:cs="Cambria Math"/>
          <w:sz w:val="28"/>
          <w:szCs w:val="28"/>
        </w:rPr>
        <w:t>∼</w:t>
      </w:r>
      <w:r w:rsidR="00555609" w:rsidRPr="00140E7D">
        <w:rPr>
          <w:rFonts w:ascii="Times New Roman" w:hAnsi="Times New Roman" w:cs="Times New Roman"/>
          <w:sz w:val="28"/>
          <w:szCs w:val="28"/>
        </w:rPr>
        <w:t xml:space="preserve"> </w:t>
      </w:r>
      <w:r w:rsidR="00555609" w:rsidRPr="00140E7D">
        <w:rPr>
          <w:rFonts w:ascii="Times New Roman" w:hAnsi="Times New Roman" w:cs="Times New Roman"/>
          <w:sz w:val="28"/>
          <w:szCs w:val="28"/>
          <w:lang w:val="en-US"/>
        </w:rPr>
        <w:t>N</w:t>
      </w:r>
      <w:r w:rsidRPr="00140E7D">
        <w:rPr>
          <w:rFonts w:ascii="Times New Roman" w:hAnsi="Times New Roman" w:cs="Times New Roman"/>
          <w:sz w:val="28"/>
          <w:szCs w:val="28"/>
        </w:rPr>
        <w:t xml:space="preserve"> (0, 0.1</w:t>
      </w:r>
      <w:r w:rsidR="00555609" w:rsidRPr="00140E7D">
        <w:rPr>
          <w:rFonts w:ascii="Times New Roman" w:hAnsi="Times New Roman" w:cs="Times New Roman"/>
          <w:sz w:val="28"/>
          <w:szCs w:val="28"/>
          <w:vertAlign w:val="superscript"/>
        </w:rPr>
        <w:t>2</w:t>
      </w:r>
      <w:r w:rsidR="00555609"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8521A1" w:rsidRPr="00140E7D">
        <w:rPr>
          <w:rFonts w:ascii="Times New Roman" w:hAnsi="Times New Roman" w:cs="Times New Roman"/>
          <w:sz w:val="28"/>
          <w:szCs w:val="28"/>
        </w:rPr>
        <w:t>(5</w:t>
      </w:r>
      <w:r w:rsidR="00555609" w:rsidRPr="00140E7D">
        <w:rPr>
          <w:rFonts w:ascii="Times New Roman" w:hAnsi="Times New Roman" w:cs="Times New Roman"/>
          <w:sz w:val="28"/>
          <w:szCs w:val="28"/>
        </w:rPr>
        <w:t>.4.2)</w:t>
      </w:r>
    </w:p>
    <w:p w14:paraId="78FBB736" w14:textId="77777777" w:rsidR="00555609"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Параметр шума </w:t>
      </w:r>
      <w:r w:rsidRPr="00140E7D">
        <w:rPr>
          <w:rFonts w:ascii="Times New Roman" w:hAnsi="Times New Roman" w:cs="Times New Roman"/>
          <w:sz w:val="28"/>
          <w:szCs w:val="28"/>
          <w:lang w:val="en-US"/>
        </w:rPr>
        <w:t>ϵ</w:t>
      </w:r>
      <w:r w:rsidRPr="00140E7D">
        <w:rPr>
          <w:rFonts w:ascii="Times New Roman" w:hAnsi="Times New Roman" w:cs="Times New Roman"/>
          <w:sz w:val="28"/>
          <w:szCs w:val="28"/>
        </w:rPr>
        <w:t xml:space="preserve"> подчиняется нормальному распределению со средним значением 0 и стандартным отклонением 0,1. Для оптимизации мы обычно хотим избегать очень больших значений градиентов или потерь. Вот почему функции масштабируются с </w:t>
      </w:r>
      <w:r w:rsidRPr="00140E7D">
        <w:rPr>
          <w:rFonts w:ascii="Times New Roman" w:hAnsi="Times New Roman" w:cs="Times New Roman"/>
          <w:sz w:val="28"/>
          <w:szCs w:val="28"/>
          <w:lang w:val="en-US"/>
        </w:rPr>
        <w:t>x</w:t>
      </w:r>
      <w:r w:rsidR="008A2C3F" w:rsidRPr="00140E7D">
        <w:rPr>
          <w:rFonts w:ascii="Times New Roman" w:hAnsi="Times New Roman" w:cs="Times New Roman"/>
          <w:sz w:val="28"/>
          <w:szCs w:val="28"/>
          <w:vertAlign w:val="superscript"/>
          <w:lang w:val="en-US"/>
        </w:rPr>
        <w:t>i</w:t>
      </w:r>
      <w:r w:rsidR="008A2C3F" w:rsidRPr="00140E7D">
        <w:rPr>
          <w:rFonts w:ascii="Times New Roman" w:hAnsi="Times New Roman" w:cs="Times New Roman"/>
          <w:sz w:val="28"/>
          <w:szCs w:val="28"/>
        </w:rPr>
        <w:t xml:space="preserve"> </w:t>
      </w:r>
      <w:r w:rsidR="001C560A" w:rsidRPr="00140E7D">
        <w:rPr>
          <w:rFonts w:ascii="Times New Roman" w:hAnsi="Times New Roman" w:cs="Times New Roman"/>
          <w:sz w:val="28"/>
          <w:szCs w:val="28"/>
        </w:rPr>
        <w:t>к х</w:t>
      </w:r>
      <w:r w:rsidR="001C560A" w:rsidRPr="00140E7D">
        <w:rPr>
          <w:rFonts w:ascii="Times New Roman" w:hAnsi="Times New Roman" w:cs="Times New Roman"/>
          <w:sz w:val="28"/>
          <w:szCs w:val="28"/>
          <w:vertAlign w:val="superscript"/>
        </w:rPr>
        <w:t>i</w:t>
      </w:r>
      <w:r w:rsidR="001C560A" w:rsidRPr="00140E7D">
        <w:rPr>
          <w:rFonts w:ascii="Times New Roman" w:hAnsi="Times New Roman" w:cs="Times New Roman"/>
          <w:sz w:val="28"/>
          <w:szCs w:val="28"/>
        </w:rPr>
        <w:t>/i!.</w:t>
      </w:r>
      <w:r w:rsidRPr="00140E7D">
        <w:rPr>
          <w:rFonts w:ascii="Times New Roman" w:hAnsi="Times New Roman" w:cs="Times New Roman"/>
          <w:sz w:val="28"/>
          <w:szCs w:val="28"/>
        </w:rPr>
        <w:t xml:space="preserve"> Это позволяет нам избежать очень больших значений для больших показателей </w:t>
      </w:r>
      <w:r w:rsidRPr="00140E7D">
        <w:rPr>
          <w:rFonts w:ascii="Times New Roman" w:hAnsi="Times New Roman" w:cs="Times New Roman"/>
          <w:sz w:val="28"/>
          <w:szCs w:val="28"/>
          <w:lang w:val="en-US"/>
        </w:rPr>
        <w:t>i</w:t>
      </w:r>
      <w:r w:rsidR="008521A1" w:rsidRPr="00140E7D">
        <w:rPr>
          <w:rFonts w:ascii="Times New Roman" w:hAnsi="Times New Roman" w:cs="Times New Roman"/>
          <w:sz w:val="28"/>
          <w:szCs w:val="28"/>
        </w:rPr>
        <w:t>. Мы синтезируем по 100 выбор</w:t>
      </w:r>
      <w:r w:rsidRPr="00140E7D">
        <w:rPr>
          <w:rFonts w:ascii="Times New Roman" w:hAnsi="Times New Roman" w:cs="Times New Roman"/>
          <w:sz w:val="28"/>
          <w:szCs w:val="28"/>
        </w:rPr>
        <w:t>к</w:t>
      </w:r>
      <w:r w:rsidR="008521A1" w:rsidRPr="00140E7D">
        <w:rPr>
          <w:rFonts w:ascii="Times New Roman" w:hAnsi="Times New Roman" w:cs="Times New Roman"/>
          <w:sz w:val="28"/>
          <w:szCs w:val="28"/>
        </w:rPr>
        <w:t>ам</w:t>
      </w:r>
      <w:r w:rsidRPr="00140E7D">
        <w:rPr>
          <w:rFonts w:ascii="Times New Roman" w:hAnsi="Times New Roman" w:cs="Times New Roman"/>
          <w:sz w:val="28"/>
          <w:szCs w:val="28"/>
        </w:rPr>
        <w:t xml:space="preserve"> для обучающей выборки и тестовой выборки.</w:t>
      </w:r>
    </w:p>
    <w:p w14:paraId="6BB0885C"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max_degree = 20 # Maximum degree of the polynomial</w:t>
      </w:r>
    </w:p>
    <w:p w14:paraId="6E6C2808" w14:textId="77777777" w:rsidR="008521A1"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n_train, n_test = 100, 100 # Training and test dataset sizes true_w = np.zeros(max_degree) </w:t>
      </w:r>
    </w:p>
    <w:p w14:paraId="4648A96D" w14:textId="77777777" w:rsidR="008521A1"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 Allocate lots of empty space </w:t>
      </w:r>
    </w:p>
    <w:p w14:paraId="6C989170" w14:textId="77777777" w:rsidR="008521A1"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true_w[0:4] = np.array([5, 1.2, -3.4, 5.6]) </w:t>
      </w:r>
    </w:p>
    <w:p w14:paraId="34106389"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features = np.random.normal(size=(n_train + n_test, 1))</w:t>
      </w:r>
    </w:p>
    <w:p w14:paraId="73C73D55"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np.random.shuffle(features)</w:t>
      </w:r>
    </w:p>
    <w:p w14:paraId="3D88D96B"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poly_features = np.power(features, np.arange(max_degree).reshape(1, -1))</w:t>
      </w:r>
    </w:p>
    <w:p w14:paraId="4609BB4E"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i in range(max_degree):</w:t>
      </w:r>
    </w:p>
    <w:p w14:paraId="7E638C94"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poly_features[:, i] /= math.gamma(i + 1) # `gamma(n)` = (n-1)!</w:t>
      </w:r>
    </w:p>
    <w:p w14:paraId="4C150386"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Shape of `labels`: (`n_train` + `n_test`,)</w:t>
      </w:r>
    </w:p>
    <w:p w14:paraId="5D350BF6"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labels = np.dot(poly_features, true_w)</w:t>
      </w:r>
    </w:p>
    <w:p w14:paraId="5718C5DD" w14:textId="77777777" w:rsidR="00555609"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labels += np.random.normal(scale=0.1, size=labels.shape)</w:t>
      </w:r>
    </w:p>
    <w:p w14:paraId="6C6BA5E5" w14:textId="77777777" w:rsidR="001C560A" w:rsidRPr="00140E7D" w:rsidRDefault="001C560A" w:rsidP="00140E7D">
      <w:pPr>
        <w:spacing w:after="0"/>
        <w:ind w:left="708"/>
        <w:jc w:val="both"/>
        <w:rPr>
          <w:rFonts w:ascii="Times New Roman" w:hAnsi="Times New Roman" w:cs="Times New Roman"/>
          <w:sz w:val="28"/>
          <w:szCs w:val="28"/>
          <w:lang w:val="en-US"/>
        </w:rPr>
      </w:pPr>
    </w:p>
    <w:p w14:paraId="78C830A2" w14:textId="77777777" w:rsidR="001C560A" w:rsidRPr="00140E7D" w:rsidRDefault="0055560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Опять же, мономы, хранящиеся в </w:t>
      </w:r>
      <w:r w:rsidRPr="00140E7D">
        <w:rPr>
          <w:rFonts w:ascii="Times New Roman" w:hAnsi="Times New Roman" w:cs="Times New Roman"/>
          <w:sz w:val="28"/>
          <w:szCs w:val="28"/>
          <w:lang w:val="en-US"/>
        </w:rPr>
        <w:t>poly</w:t>
      </w:r>
      <w:r w:rsidRPr="00140E7D">
        <w:rPr>
          <w:rFonts w:ascii="Times New Roman" w:hAnsi="Times New Roman" w:cs="Times New Roman"/>
          <w:sz w:val="28"/>
          <w:szCs w:val="28"/>
        </w:rPr>
        <w:t>_</w:t>
      </w:r>
      <w:r w:rsidRPr="00140E7D">
        <w:rPr>
          <w:rFonts w:ascii="Times New Roman" w:hAnsi="Times New Roman" w:cs="Times New Roman"/>
          <w:sz w:val="28"/>
          <w:szCs w:val="28"/>
          <w:lang w:val="en-US"/>
        </w:rPr>
        <w:t>features</w:t>
      </w:r>
      <w:r w:rsidRPr="00140E7D">
        <w:rPr>
          <w:rFonts w:ascii="Times New Roman" w:hAnsi="Times New Roman" w:cs="Times New Roman"/>
          <w:sz w:val="28"/>
          <w:szCs w:val="28"/>
        </w:rPr>
        <w:t>, масштабируются гамма-функцией, где</w:t>
      </w:r>
      <w:r w:rsidR="001C560A" w:rsidRPr="00140E7D">
        <w:rPr>
          <w:rFonts w:ascii="Times New Roman" w:hAnsi="Times New Roman" w:cs="Times New Roman"/>
          <w:sz w:val="28"/>
          <w:szCs w:val="28"/>
        </w:rPr>
        <w:t xml:space="preserve"> </w:t>
      </w:r>
      <w:r w:rsidR="001C560A" w:rsidRPr="00140E7D">
        <w:rPr>
          <w:rFonts w:ascii="Times New Roman" w:hAnsi="Times New Roman" w:cs="Times New Roman"/>
          <w:sz w:val="28"/>
          <w:szCs w:val="28"/>
          <w:lang w:val="en-US"/>
        </w:rPr>
        <w:t>Γ</w:t>
      </w:r>
      <w:r w:rsidR="001C560A" w:rsidRPr="00140E7D">
        <w:rPr>
          <w:rFonts w:ascii="Times New Roman" w:hAnsi="Times New Roman" w:cs="Times New Roman"/>
          <w:sz w:val="28"/>
          <w:szCs w:val="28"/>
        </w:rPr>
        <w:t xml:space="preserve"> (</w:t>
      </w:r>
      <w:r w:rsidR="001C560A" w:rsidRPr="00140E7D">
        <w:rPr>
          <w:rFonts w:ascii="Times New Roman" w:hAnsi="Times New Roman" w:cs="Times New Roman"/>
          <w:sz w:val="28"/>
          <w:szCs w:val="28"/>
          <w:lang w:val="en-US"/>
        </w:rPr>
        <w:t>n</w:t>
      </w:r>
      <w:r w:rsidR="001C560A" w:rsidRPr="00140E7D">
        <w:rPr>
          <w:rFonts w:ascii="Times New Roman" w:hAnsi="Times New Roman" w:cs="Times New Roman"/>
          <w:sz w:val="28"/>
          <w:szCs w:val="28"/>
        </w:rPr>
        <w:t>) = (</w:t>
      </w:r>
      <w:r w:rsidR="001C560A" w:rsidRPr="00140E7D">
        <w:rPr>
          <w:rFonts w:ascii="Times New Roman" w:hAnsi="Times New Roman" w:cs="Times New Roman"/>
          <w:sz w:val="28"/>
          <w:szCs w:val="28"/>
          <w:lang w:val="en-US"/>
        </w:rPr>
        <w:t>n</w:t>
      </w:r>
      <w:r w:rsidR="008521A1" w:rsidRPr="00140E7D">
        <w:rPr>
          <w:rFonts w:ascii="Times New Roman" w:hAnsi="Times New Roman" w:cs="Times New Roman"/>
          <w:sz w:val="28"/>
          <w:szCs w:val="28"/>
        </w:rPr>
        <w:t xml:space="preserve"> - 1)</w:t>
      </w:r>
      <w:r w:rsidR="001C560A" w:rsidRPr="00140E7D">
        <w:rPr>
          <w:rFonts w:ascii="Times New Roman" w:hAnsi="Times New Roman" w:cs="Times New Roman"/>
          <w:sz w:val="28"/>
          <w:szCs w:val="28"/>
        </w:rPr>
        <w:t>!. Взгляните на первые 2 образца из сгенерированного набора данных. Значение 1 технически является характеристикой, а именно постоянной характеристикой, соответствующей смещению.</w:t>
      </w:r>
    </w:p>
    <w:p w14:paraId="32FEAD2A"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features[:2], poly_features[:2, :], labels[:2]</w:t>
      </w:r>
    </w:p>
    <w:p w14:paraId="6F45F6E7"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(array([[2.2122064],</w:t>
      </w:r>
    </w:p>
    <w:p w14:paraId="6A1DE32B"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[1.1630787]]),</w:t>
      </w:r>
    </w:p>
    <w:p w14:paraId="17A0CE27"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array([[1.00000000e+00, 2.21220636e+00, 2.44692850e+00, 1.80437028e+00,</w:t>
      </w:r>
    </w:p>
    <w:p w14:paraId="0F11665E"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9.97909844e-01, 4.41516489e-01, 1.62787601e-01, 5.14456779e-02,</w:t>
      </w:r>
    </w:p>
    <w:p w14:paraId="2990E078"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1.42260585e-02, 3.49677517e-03, 7.73558859e-04, 1.55570160e-04,</w:t>
      </w:r>
    </w:p>
    <w:p w14:paraId="3600178A"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2.86794402e-05, 4.88037267e-06, 7.71170789e-07, 1.13732597e-07,</w:t>
      </w:r>
    </w:p>
    <w:p w14:paraId="3C93C899"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1.57249964e-08, 2.04629069e-09, 2.51489857e-10, 2.92814419e-11],</w:t>
      </w:r>
    </w:p>
    <w:p w14:paraId="0C8369A8"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[1.00000000e+00, 1.16307867e+00, 6.76375985e-01, 2.62226164e-01,</w:t>
      </w:r>
    </w:p>
    <w:p w14:paraId="2878FDDE"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7.62474164e-02, 1.77363474e-02, 3.43812793e-03, 5.71259065e-04,</w:t>
      </w:r>
    </w:p>
    <w:p w14:paraId="44AFEB17"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8.30524004e-05, 1.07329415e-05, 1.24832559e-06, 1.31990987e-07,</w:t>
      </w:r>
    </w:p>
    <w:p w14:paraId="2BDAA919"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1.27929916e-08, 1.14455811e-09, 9.50865081e-11, 7.37287228e-12,</w:t>
      </w:r>
    </w:p>
    <w:p w14:paraId="7E95F274" w14:textId="77777777" w:rsidR="001C560A"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5.35951925e-13, 3.66678970e-14, 2.36931378e-15, 1.45036750e-16]]),</w:t>
      </w:r>
    </w:p>
    <w:p w14:paraId="59834C31" w14:textId="77777777" w:rsidR="00555609" w:rsidRPr="00140E7D" w:rsidRDefault="001C560A"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array([9.629796, 5.51997 ]))</w:t>
      </w:r>
    </w:p>
    <w:p w14:paraId="1D0EDDFA" w14:textId="77777777" w:rsidR="001C560A" w:rsidRPr="00140E7D" w:rsidRDefault="001C560A" w:rsidP="00140E7D">
      <w:pPr>
        <w:spacing w:after="0"/>
        <w:jc w:val="both"/>
        <w:rPr>
          <w:rFonts w:ascii="Times New Roman" w:hAnsi="Times New Roman" w:cs="Times New Roman"/>
          <w:sz w:val="28"/>
          <w:szCs w:val="28"/>
          <w:lang w:val="en-US"/>
        </w:rPr>
      </w:pPr>
    </w:p>
    <w:p w14:paraId="5E66820E" w14:textId="77777777" w:rsidR="00966875" w:rsidRPr="00140E7D" w:rsidRDefault="00966875"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Обучение и тестирование модели</w:t>
      </w:r>
    </w:p>
    <w:p w14:paraId="1D9842CE"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t>Давайте сначала реализуем функцию для оценки потерь для данного набора данных.</w:t>
      </w:r>
    </w:p>
    <w:p w14:paraId="7547AC01"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evaluate_loss(net, data_iter, loss): #@save</w:t>
      </w:r>
    </w:p>
    <w:p w14:paraId="599E9407"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"""Evaluate the loss of a model on the given dataset."""</w:t>
      </w:r>
    </w:p>
    <w:p w14:paraId="33A1BF83"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metric = d2l.Accumulator(2) # Sum of losses, no. of examples</w:t>
      </w:r>
    </w:p>
    <w:p w14:paraId="5F3CDECD"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X, y in data_iter:</w:t>
      </w:r>
    </w:p>
    <w:p w14:paraId="3D3C52FD"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 = loss(net(X), y)</w:t>
      </w:r>
    </w:p>
    <w:p w14:paraId="4E4878B2"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metric.add(d2l.reduce_sum(l), l.size)</w:t>
      </w:r>
    </w:p>
    <w:p w14:paraId="4D4B14C3" w14:textId="77777777" w:rsidR="00966875" w:rsidRPr="00140E7D" w:rsidRDefault="00966875"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return</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metric</w:t>
      </w:r>
      <w:r w:rsidRPr="00140E7D">
        <w:rPr>
          <w:rFonts w:ascii="Times New Roman" w:hAnsi="Times New Roman" w:cs="Times New Roman"/>
          <w:sz w:val="28"/>
          <w:szCs w:val="28"/>
        </w:rPr>
        <w:t xml:space="preserve">[0] / </w:t>
      </w:r>
      <w:r w:rsidRPr="00140E7D">
        <w:rPr>
          <w:rFonts w:ascii="Times New Roman" w:hAnsi="Times New Roman" w:cs="Times New Roman"/>
          <w:sz w:val="28"/>
          <w:szCs w:val="28"/>
          <w:lang w:val="en-US"/>
        </w:rPr>
        <w:t>metric</w:t>
      </w:r>
      <w:r w:rsidRPr="00140E7D">
        <w:rPr>
          <w:rFonts w:ascii="Times New Roman" w:hAnsi="Times New Roman" w:cs="Times New Roman"/>
          <w:sz w:val="28"/>
          <w:szCs w:val="28"/>
        </w:rPr>
        <w:t>[1]</w:t>
      </w:r>
    </w:p>
    <w:p w14:paraId="54685D59" w14:textId="77777777" w:rsidR="00966875" w:rsidRPr="00140E7D" w:rsidRDefault="00966875" w:rsidP="00140E7D">
      <w:pPr>
        <w:spacing w:after="0"/>
        <w:ind w:left="708"/>
        <w:jc w:val="both"/>
        <w:rPr>
          <w:rFonts w:ascii="Times New Roman" w:hAnsi="Times New Roman" w:cs="Times New Roman"/>
          <w:sz w:val="28"/>
          <w:szCs w:val="28"/>
        </w:rPr>
      </w:pPr>
    </w:p>
    <w:p w14:paraId="42D1F75F"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определите обучающую функцию.</w:t>
      </w:r>
    </w:p>
    <w:p w14:paraId="0C0BE1C3"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train(train_features, test_features, train_labels, test_labels,</w:t>
      </w:r>
    </w:p>
    <w:p w14:paraId="3EE0BF0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num_epochs=400):</w:t>
      </w:r>
    </w:p>
    <w:p w14:paraId="4F0DF498"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loss = gluon.loss.L2Loss()</w:t>
      </w:r>
    </w:p>
    <w:p w14:paraId="656D3EC3" w14:textId="77777777" w:rsidR="00966875" w:rsidRPr="00140E7D" w:rsidRDefault="00966875"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net</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nn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Sequential</w:t>
      </w:r>
      <w:r w:rsidRPr="00140E7D">
        <w:rPr>
          <w:rFonts w:ascii="Times New Roman" w:hAnsi="Times New Roman" w:cs="Times New Roman"/>
          <w:sz w:val="28"/>
          <w:szCs w:val="28"/>
        </w:rPr>
        <w:t>()</w:t>
      </w:r>
    </w:p>
    <w:p w14:paraId="2B0DACFC" w14:textId="77777777" w:rsidR="00B9722C"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Отключаем смещение, поскольку мы уже учли его в полиноме</w:t>
      </w:r>
    </w:p>
    <w:p w14:paraId="46B219D6" w14:textId="77777777" w:rsidR="00B9722C" w:rsidRPr="00140E7D" w:rsidRDefault="00B972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функции</w:t>
      </w:r>
    </w:p>
    <w:p w14:paraId="3995FBDD"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net.add(nn.Dense(1, use_bias=False))</w:t>
      </w:r>
    </w:p>
    <w:p w14:paraId="49EC0DF3"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net.initialize()</w:t>
      </w:r>
    </w:p>
    <w:p w14:paraId="7FDFF3BF"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batch_size = min(10, train_labels.shape[0])</w:t>
      </w:r>
    </w:p>
    <w:p w14:paraId="4D96E9B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train_iter = d2l.load_array((train_features, train_labels), batch_size)</w:t>
      </w:r>
    </w:p>
    <w:p w14:paraId="3191BB2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test_iter = d2l.load_array((test_features, test_labels), batch_size,</w:t>
      </w:r>
    </w:p>
    <w:p w14:paraId="3EC653B6"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is_train=False)</w:t>
      </w:r>
    </w:p>
    <w:p w14:paraId="598646F4"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trainer = gluon.Trainer(net.collect_params(), 'sgd',</w:t>
      </w:r>
    </w:p>
    <w:p w14:paraId="0F5CF6AE"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{'learning_rate': 0.01})</w:t>
      </w:r>
    </w:p>
    <w:p w14:paraId="7C70243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animator = d2l.Animator(xlabel='epoch', ylabel='loss', yscale='log',</w:t>
      </w:r>
    </w:p>
    <w:p w14:paraId="752B0662"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xlim=[1, num_epochs], ylim=[1e-3, 1e2],</w:t>
      </w:r>
    </w:p>
    <w:p w14:paraId="0EA0CFB8"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legend=['train', 'test'])</w:t>
      </w:r>
    </w:p>
    <w:p w14:paraId="4A4D91E5"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epoch in range(num_epochs):</w:t>
      </w:r>
    </w:p>
    <w:p w14:paraId="1CE2E60B"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d2l.train_epoch_ch3(net, train_iter, loss, trainer)</w:t>
      </w:r>
    </w:p>
    <w:p w14:paraId="47A00465"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epoch == 0 or (epoch + 1) % 20 == 0:</w:t>
      </w:r>
    </w:p>
    <w:p w14:paraId="60D56CB5"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animator.add(epoch + 1, (evaluate_loss(net, train_iter, loss),</w:t>
      </w:r>
    </w:p>
    <w:p w14:paraId="76B849A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evaluate_loss(net, test_iter, loss)))</w:t>
      </w:r>
    </w:p>
    <w:p w14:paraId="16EF373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print('weight:', net[0].weight.data().asnumpy())</w:t>
      </w:r>
    </w:p>
    <w:p w14:paraId="7226B410" w14:textId="77777777" w:rsidR="00966875" w:rsidRPr="00140E7D" w:rsidRDefault="00966875" w:rsidP="00140E7D">
      <w:pPr>
        <w:spacing w:after="0"/>
        <w:jc w:val="both"/>
        <w:rPr>
          <w:rFonts w:ascii="Times New Roman" w:hAnsi="Times New Roman" w:cs="Times New Roman"/>
          <w:sz w:val="28"/>
          <w:szCs w:val="28"/>
          <w:lang w:val="en-US"/>
        </w:rPr>
      </w:pPr>
    </w:p>
    <w:p w14:paraId="51D6BDA7" w14:textId="77777777" w:rsidR="00966875" w:rsidRPr="00140E7D" w:rsidRDefault="00966875"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Аппроксимация полиномиальной функцией третьего порядка (нормальная)</w:t>
      </w:r>
    </w:p>
    <w:p w14:paraId="3636829D"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Мы начнем с использования полиномиальной функции третьего порядка, которая имеет тот же порядок, что и функция генерации данных. Результаты показывают, что потери при обучении и тестировании этой модели могут быть эффективно сокращены. Параметры изученной модели также близки к истинным значениям </w:t>
      </w:r>
      <w:r w:rsidRPr="00140E7D">
        <w:rPr>
          <w:rFonts w:ascii="Times New Roman" w:hAnsi="Times New Roman" w:cs="Times New Roman"/>
          <w:sz w:val="28"/>
          <w:szCs w:val="28"/>
          <w:lang w:val="en-US"/>
        </w:rPr>
        <w:t>w</w:t>
      </w:r>
      <w:r w:rsidRPr="00140E7D">
        <w:rPr>
          <w:rFonts w:ascii="Times New Roman" w:hAnsi="Times New Roman" w:cs="Times New Roman"/>
          <w:sz w:val="28"/>
          <w:szCs w:val="28"/>
        </w:rPr>
        <w:t xml:space="preserve"> = [5, 1.2, −3.4, 5.6].</w:t>
      </w:r>
    </w:p>
    <w:p w14:paraId="643D9DCB" w14:textId="77777777" w:rsidR="00B9722C"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Выберите первые четыре измерения, то есть 1, x, x ^ 2/2 !, x ^ 3/3! из</w:t>
      </w:r>
    </w:p>
    <w:p w14:paraId="2ADB7001" w14:textId="77777777" w:rsidR="00B9722C" w:rsidRPr="00140E7D" w:rsidRDefault="00B972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полиномиальные</w:t>
      </w: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особенности</w:t>
      </w:r>
    </w:p>
    <w:p w14:paraId="3F64A87C"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train(poly_features[:n_train, :4], poly_features[n_train:, :4],</w:t>
      </w:r>
    </w:p>
    <w:p w14:paraId="13A079E3"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labels[:n_train], labels[n_train:])</w:t>
      </w:r>
    </w:p>
    <w:p w14:paraId="0E70AEF8" w14:textId="77777777" w:rsidR="00966875" w:rsidRPr="00140E7D" w:rsidRDefault="00966875"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weight: [[ 4.998419 1.2171801 -3.3890183 5.6006956]]</w:t>
      </w:r>
    </w:p>
    <w:p w14:paraId="13F507BC" w14:textId="77777777" w:rsidR="00966875" w:rsidRPr="00140E7D" w:rsidRDefault="00966875" w:rsidP="00140E7D">
      <w:pPr>
        <w:spacing w:after="0"/>
        <w:jc w:val="both"/>
        <w:rPr>
          <w:rFonts w:ascii="Times New Roman" w:hAnsi="Times New Roman" w:cs="Times New Roman"/>
          <w:sz w:val="28"/>
          <w:szCs w:val="28"/>
        </w:rPr>
      </w:pPr>
    </w:p>
    <w:p w14:paraId="3A366E25" w14:textId="77777777" w:rsidR="00966875" w:rsidRPr="00140E7D" w:rsidRDefault="00966875"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Подгонка линейной функции (недостаточная подгонка)</w:t>
      </w:r>
    </w:p>
    <w:p w14:paraId="552C59C8"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t>Давайте еще раз посмотрим на аппроксимацию линейной функцией. После упадка ранних эпох становится трудным дальнейшее снижение потерь при обучении этой модели. После завершения последней итерации эпохи потери в обучении все еще высоки. При использовании для согласования нелинейных шаблонов (например, полиномиальной функции третьего порядка здесь) линейные модели подвержены недостаточной адаптации.</w:t>
      </w:r>
    </w:p>
    <w:p w14:paraId="217D2D6B" w14:textId="77777777" w:rsidR="00B9722C"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Выберите первые два измерения, то есть 1,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из полиномиальных функций</w:t>
      </w:r>
    </w:p>
    <w:p w14:paraId="5A441A97"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train(poly_features[:n_train, :2], poly_features[n_train:, :2],</w:t>
      </w:r>
    </w:p>
    <w:p w14:paraId="01BCFFF5" w14:textId="77777777" w:rsidR="00966875" w:rsidRPr="00140E7D" w:rsidRDefault="00966875"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labels[:n_train], labels[n_train:])</w:t>
      </w:r>
    </w:p>
    <w:p w14:paraId="4AB3F919" w14:textId="77777777" w:rsidR="00966875" w:rsidRPr="00140E7D" w:rsidRDefault="00966875"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weight: [[2.6286998 4.698787 ]]</w:t>
      </w:r>
    </w:p>
    <w:p w14:paraId="75681C88" w14:textId="77777777" w:rsidR="00966875" w:rsidRPr="00140E7D" w:rsidRDefault="00966875" w:rsidP="00140E7D">
      <w:pPr>
        <w:spacing w:after="0"/>
        <w:ind w:left="708"/>
        <w:jc w:val="both"/>
        <w:rPr>
          <w:rFonts w:ascii="Times New Roman" w:hAnsi="Times New Roman" w:cs="Times New Roman"/>
          <w:sz w:val="28"/>
          <w:szCs w:val="28"/>
        </w:rPr>
      </w:pPr>
    </w:p>
    <w:p w14:paraId="361B8631" w14:textId="77777777" w:rsidR="00966875" w:rsidRPr="00140E7D" w:rsidRDefault="00966875"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Аппроксимация полиномиальной функцией высшего порядка (переобучение)</w:t>
      </w:r>
    </w:p>
    <w:p w14:paraId="58F7D825"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Теперь попробуем обучить модель, используя многочлен слишком высокой степени. Здесь недостаточно данных, чтобы узнать, что коэффициенты более высокой степени должны иметь значения, близкие к нулю. В результате наша чрезмерно сложная модель настолько восприимчива, что на нее влияет шум обучающих данных.</w:t>
      </w:r>
    </w:p>
    <w:p w14:paraId="372BF52F"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t>Хотя потери в обучении могут быть эффективно уменьшены, потери в тестах все же намного выше. Это показывает, что сложная модель перекрывает данные.</w:t>
      </w:r>
    </w:p>
    <w:p w14:paraId="2C69DB93" w14:textId="77777777" w:rsidR="00966875" w:rsidRPr="00140E7D" w:rsidRDefault="00966875"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Выберите все размеры из полиномиальных функций</w:t>
      </w:r>
    </w:p>
    <w:p w14:paraId="74196586" w14:textId="77777777" w:rsidR="00B9722C" w:rsidRPr="00140E7D" w:rsidRDefault="00B972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train(poly_features[:n_train, :], poly_features[n_train:, :],</w:t>
      </w:r>
    </w:p>
    <w:p w14:paraId="0D58BEB1" w14:textId="77777777" w:rsidR="00B9722C" w:rsidRPr="00140E7D" w:rsidRDefault="00B972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labels[:n_train], labels[n_train:], num_epochs=1500)</w:t>
      </w:r>
    </w:p>
    <w:p w14:paraId="20984D44" w14:textId="77777777" w:rsidR="00B9722C"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weight</w:t>
      </w:r>
      <w:r w:rsidRPr="00140E7D">
        <w:rPr>
          <w:rFonts w:ascii="Times New Roman" w:hAnsi="Times New Roman" w:cs="Times New Roman"/>
          <w:sz w:val="28"/>
          <w:szCs w:val="28"/>
        </w:rPr>
        <w:t>: [[ 4.9748263 1.342102 -3.316707 5.018786 -0.1572338 1.4567666</w:t>
      </w:r>
    </w:p>
    <w:p w14:paraId="0DD8EFB1" w14:textId="77777777" w:rsidR="00B9722C"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0.1706778 0.21786575 0.06556528 -0.01586925 0.00981885 -0.05114863</w:t>
      </w:r>
    </w:p>
    <w:p w14:paraId="566FFF70" w14:textId="77777777" w:rsidR="00B9722C"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-0.02413981 -0.01499512 -0.04940709 0.06389925 -0.04761838 -0.04380166</w:t>
      </w:r>
    </w:p>
    <w:p w14:paraId="21A756FD" w14:textId="77777777" w:rsidR="00966875" w:rsidRPr="00140E7D" w:rsidRDefault="00B972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-0.05188227 0.05655775]]</w:t>
      </w:r>
    </w:p>
    <w:p w14:paraId="2BC0DF95" w14:textId="77777777" w:rsidR="00B9722C" w:rsidRPr="00140E7D" w:rsidRDefault="00B9722C" w:rsidP="00140E7D">
      <w:pPr>
        <w:spacing w:after="0"/>
        <w:ind w:left="708"/>
        <w:jc w:val="both"/>
        <w:rPr>
          <w:rFonts w:ascii="Times New Roman" w:hAnsi="Times New Roman" w:cs="Times New Roman"/>
          <w:sz w:val="28"/>
          <w:szCs w:val="28"/>
        </w:rPr>
      </w:pPr>
    </w:p>
    <w:p w14:paraId="214E2F66" w14:textId="77777777" w:rsidR="00966875" w:rsidRPr="00140E7D" w:rsidRDefault="00966875" w:rsidP="00140E7D">
      <w:pPr>
        <w:jc w:val="both"/>
        <w:rPr>
          <w:rFonts w:ascii="Times New Roman" w:hAnsi="Times New Roman" w:cs="Times New Roman"/>
          <w:sz w:val="28"/>
          <w:szCs w:val="28"/>
        </w:rPr>
      </w:pPr>
      <w:r w:rsidRPr="00140E7D">
        <w:rPr>
          <w:rFonts w:ascii="Times New Roman" w:hAnsi="Times New Roman" w:cs="Times New Roman"/>
          <w:sz w:val="28"/>
          <w:szCs w:val="28"/>
        </w:rPr>
        <w:t>В следующих разделах мы продолжим обсуждение проблем переобучения и методов их решения, таких как снижение веса и отсев.</w:t>
      </w:r>
    </w:p>
    <w:p w14:paraId="4F7D0E7B" w14:textId="77777777" w:rsidR="00966875" w:rsidRPr="00140E7D" w:rsidRDefault="00966875"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0BA167E4" w14:textId="77777777" w:rsidR="00966875" w:rsidRPr="00140E7D" w:rsidRDefault="00966875"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Поскольку ошибка обобщения не может быть оценена на основе ошибки обучения, простая минимизация ошибки обучения не обязательно будет означа</w:t>
      </w:r>
      <w:r w:rsidR="00B9722C" w:rsidRPr="00140E7D">
        <w:rPr>
          <w:rFonts w:ascii="Times New Roman" w:hAnsi="Times New Roman" w:cs="Times New Roman"/>
          <w:sz w:val="28"/>
          <w:szCs w:val="28"/>
        </w:rPr>
        <w:t xml:space="preserve">ть уменьшение ошибки обобщения. </w:t>
      </w:r>
      <w:r w:rsidRPr="00140E7D">
        <w:rPr>
          <w:rFonts w:ascii="Times New Roman" w:hAnsi="Times New Roman" w:cs="Times New Roman"/>
          <w:sz w:val="28"/>
          <w:szCs w:val="28"/>
        </w:rPr>
        <w:t>В моделях машинного обучения необходимо соблюдать осторожность, чтобы не допустить переобучения, чтобы свести к минимуму ошибку обобщения.</w:t>
      </w:r>
    </w:p>
    <w:p w14:paraId="4A1B5C2F" w14:textId="77777777" w:rsidR="00966875" w:rsidRPr="00140E7D" w:rsidRDefault="00966875"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Набор проверки может использоваться для выбора модели при условии, что он не используется слишком широко.</w:t>
      </w:r>
    </w:p>
    <w:p w14:paraId="16AC666C" w14:textId="77777777" w:rsidR="00966875" w:rsidRPr="00140E7D" w:rsidRDefault="00966875"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Недообучение означает, что модель не может уменьшить ошибк</w:t>
      </w:r>
      <w:r w:rsidR="00B9722C" w:rsidRPr="00140E7D">
        <w:rPr>
          <w:rFonts w:ascii="Times New Roman" w:hAnsi="Times New Roman" w:cs="Times New Roman"/>
          <w:sz w:val="28"/>
          <w:szCs w:val="28"/>
        </w:rPr>
        <w:t>у обучения. Когда ошибка обучения намного ниже, чем ошибка проверки, происходит переобучение</w:t>
      </w:r>
      <w:r w:rsidRPr="00140E7D">
        <w:rPr>
          <w:rFonts w:ascii="Times New Roman" w:hAnsi="Times New Roman" w:cs="Times New Roman"/>
          <w:sz w:val="28"/>
          <w:szCs w:val="28"/>
        </w:rPr>
        <w:t>.</w:t>
      </w:r>
    </w:p>
    <w:p w14:paraId="6EE1ED90" w14:textId="77777777" w:rsidR="00966875" w:rsidRPr="00140E7D" w:rsidRDefault="00966875"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Мы должны выбрать подходящую сложную модель и избегать использования недостаточных обучающих выборок.</w:t>
      </w:r>
    </w:p>
    <w:p w14:paraId="6C638D38" w14:textId="77777777" w:rsidR="00966875" w:rsidRPr="00140E7D" w:rsidRDefault="00B9722C"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966875" w:rsidRPr="00140E7D">
        <w:rPr>
          <w:rFonts w:ascii="Times New Roman" w:hAnsi="Times New Roman" w:cs="Times New Roman"/>
          <w:b/>
          <w:sz w:val="28"/>
          <w:szCs w:val="28"/>
        </w:rPr>
        <w:t>пражнения</w:t>
      </w:r>
    </w:p>
    <w:p w14:paraId="422D8A5D" w14:textId="77777777" w:rsidR="00966875" w:rsidRPr="00140E7D" w:rsidRDefault="00966875" w:rsidP="00140E7D">
      <w:pPr>
        <w:pStyle w:val="a3"/>
        <w:numPr>
          <w:ilvl w:val="0"/>
          <w:numId w:val="43"/>
        </w:numPr>
        <w:jc w:val="both"/>
        <w:rPr>
          <w:rFonts w:ascii="Times New Roman" w:hAnsi="Times New Roman" w:cs="Times New Roman"/>
          <w:sz w:val="28"/>
          <w:szCs w:val="28"/>
        </w:rPr>
      </w:pPr>
      <w:r w:rsidRPr="00140E7D">
        <w:rPr>
          <w:rFonts w:ascii="Times New Roman" w:hAnsi="Times New Roman" w:cs="Times New Roman"/>
          <w:sz w:val="28"/>
          <w:szCs w:val="28"/>
        </w:rPr>
        <w:t>Можете ли вы точно решить задачу полиномиальной регрессии? Подсказка: используйте линейную алгебру.</w:t>
      </w:r>
    </w:p>
    <w:p w14:paraId="6821F6B6" w14:textId="77777777" w:rsidR="00966875" w:rsidRPr="00140E7D" w:rsidRDefault="00966875" w:rsidP="00140E7D">
      <w:pPr>
        <w:pStyle w:val="a3"/>
        <w:numPr>
          <w:ilvl w:val="0"/>
          <w:numId w:val="43"/>
        </w:numPr>
        <w:jc w:val="both"/>
        <w:rPr>
          <w:rFonts w:ascii="Times New Roman" w:hAnsi="Times New Roman" w:cs="Times New Roman"/>
          <w:sz w:val="28"/>
          <w:szCs w:val="28"/>
        </w:rPr>
      </w:pPr>
      <w:r w:rsidRPr="00140E7D">
        <w:rPr>
          <w:rFonts w:ascii="Times New Roman" w:hAnsi="Times New Roman" w:cs="Times New Roman"/>
          <w:sz w:val="28"/>
          <w:szCs w:val="28"/>
        </w:rPr>
        <w:t>Рассмотрим выбор модели для полиномов:</w:t>
      </w:r>
    </w:p>
    <w:p w14:paraId="7A0297A7" w14:textId="77777777" w:rsidR="00966875" w:rsidRPr="00140E7D" w:rsidRDefault="00966875" w:rsidP="00140E7D">
      <w:pPr>
        <w:pStyle w:val="a3"/>
        <w:numPr>
          <w:ilvl w:val="1"/>
          <w:numId w:val="2"/>
        </w:numPr>
        <w:jc w:val="both"/>
        <w:rPr>
          <w:rFonts w:ascii="Times New Roman" w:hAnsi="Times New Roman" w:cs="Times New Roman"/>
          <w:sz w:val="28"/>
          <w:szCs w:val="28"/>
        </w:rPr>
      </w:pPr>
      <w:r w:rsidRPr="00140E7D">
        <w:rPr>
          <w:rFonts w:ascii="Times New Roman" w:hAnsi="Times New Roman" w:cs="Times New Roman"/>
          <w:sz w:val="28"/>
          <w:szCs w:val="28"/>
        </w:rPr>
        <w:lastRenderedPageBreak/>
        <w:t>Постройте график зависимости потери обучения от сложности модели (степени полинома). Что вы наблюдаете? Какая степень полинома вам нужна, чтобы снизить потери на обучение до 0?</w:t>
      </w:r>
    </w:p>
    <w:p w14:paraId="5080E551" w14:textId="77777777" w:rsidR="00966875" w:rsidRPr="00140E7D" w:rsidRDefault="00966875" w:rsidP="00140E7D">
      <w:pPr>
        <w:pStyle w:val="a3"/>
        <w:numPr>
          <w:ilvl w:val="1"/>
          <w:numId w:val="2"/>
        </w:numPr>
        <w:jc w:val="both"/>
        <w:rPr>
          <w:rFonts w:ascii="Times New Roman" w:hAnsi="Times New Roman" w:cs="Times New Roman"/>
          <w:sz w:val="28"/>
          <w:szCs w:val="28"/>
        </w:rPr>
      </w:pPr>
      <w:r w:rsidRPr="00140E7D">
        <w:rPr>
          <w:rFonts w:ascii="Times New Roman" w:hAnsi="Times New Roman" w:cs="Times New Roman"/>
          <w:sz w:val="28"/>
          <w:szCs w:val="28"/>
        </w:rPr>
        <w:t>Постройте тестовые потери в этом случае.</w:t>
      </w:r>
    </w:p>
    <w:p w14:paraId="7BEA33CE" w14:textId="77777777" w:rsidR="00966875" w:rsidRPr="00140E7D" w:rsidRDefault="00966875" w:rsidP="00140E7D">
      <w:pPr>
        <w:pStyle w:val="a3"/>
        <w:numPr>
          <w:ilvl w:val="1"/>
          <w:numId w:val="2"/>
        </w:numPr>
        <w:jc w:val="both"/>
        <w:rPr>
          <w:rFonts w:ascii="Times New Roman" w:hAnsi="Times New Roman" w:cs="Times New Roman"/>
          <w:sz w:val="28"/>
          <w:szCs w:val="28"/>
        </w:rPr>
      </w:pPr>
      <w:r w:rsidRPr="00140E7D">
        <w:rPr>
          <w:rFonts w:ascii="Times New Roman" w:hAnsi="Times New Roman" w:cs="Times New Roman"/>
          <w:sz w:val="28"/>
          <w:szCs w:val="28"/>
        </w:rPr>
        <w:t>Создайте тот же график в зависимости от количества данных.</w:t>
      </w:r>
    </w:p>
    <w:p w14:paraId="62D26ECE" w14:textId="77777777" w:rsidR="00966875" w:rsidRPr="00140E7D" w:rsidRDefault="00966875" w:rsidP="00140E7D">
      <w:pPr>
        <w:pStyle w:val="a3"/>
        <w:numPr>
          <w:ilvl w:val="0"/>
          <w:numId w:val="43"/>
        </w:numPr>
        <w:jc w:val="both"/>
        <w:rPr>
          <w:rFonts w:ascii="Times New Roman" w:hAnsi="Times New Roman" w:cs="Times New Roman"/>
          <w:sz w:val="28"/>
          <w:szCs w:val="28"/>
        </w:rPr>
      </w:pPr>
      <w:r w:rsidRPr="00140E7D">
        <w:rPr>
          <w:rFonts w:ascii="Times New Roman" w:hAnsi="Times New Roman" w:cs="Times New Roman"/>
          <w:sz w:val="28"/>
          <w:szCs w:val="28"/>
        </w:rPr>
        <w:t xml:space="preserve">Что произойдет, если вы откажетесь от нормализации (1 / </w:t>
      </w:r>
      <w:r w:rsidRPr="00140E7D">
        <w:rPr>
          <w:rFonts w:ascii="Times New Roman" w:hAnsi="Times New Roman" w:cs="Times New Roman"/>
          <w:sz w:val="28"/>
          <w:szCs w:val="28"/>
          <w:lang w:val="en-US"/>
        </w:rPr>
        <w:t>i</w:t>
      </w:r>
      <w:r w:rsidRPr="00140E7D">
        <w:rPr>
          <w:rFonts w:ascii="Times New Roman" w:hAnsi="Times New Roman" w:cs="Times New Roman"/>
          <w:sz w:val="28"/>
          <w:szCs w:val="28"/>
        </w:rPr>
        <w:t xml:space="preserve">!) </w:t>
      </w:r>
      <w:r w:rsidR="00B9722C" w:rsidRPr="00140E7D">
        <w:rPr>
          <w:rFonts w:ascii="Times New Roman" w:hAnsi="Times New Roman" w:cs="Times New Roman"/>
          <w:sz w:val="28"/>
          <w:szCs w:val="28"/>
        </w:rPr>
        <w:t>Полиномиальных характеристик x</w:t>
      </w:r>
      <w:r w:rsidR="00B9722C" w:rsidRPr="00140E7D">
        <w:rPr>
          <w:rFonts w:ascii="Times New Roman" w:hAnsi="Times New Roman" w:cs="Times New Roman"/>
          <w:sz w:val="28"/>
          <w:szCs w:val="28"/>
          <w:vertAlign w:val="superscript"/>
        </w:rPr>
        <w:t>i</w:t>
      </w:r>
      <w:r w:rsidR="00B9722C" w:rsidRPr="00140E7D">
        <w:rPr>
          <w:rFonts w:ascii="Times New Roman" w:hAnsi="Times New Roman" w:cs="Times New Roman"/>
          <w:sz w:val="28"/>
          <w:szCs w:val="28"/>
        </w:rPr>
        <w:t>? Можно как-нибудь исправить это?</w:t>
      </w:r>
    </w:p>
    <w:p w14:paraId="3DF1B02D" w14:textId="77777777" w:rsidR="00966875" w:rsidRPr="00140E7D" w:rsidRDefault="00966875" w:rsidP="00140E7D">
      <w:pPr>
        <w:pStyle w:val="a3"/>
        <w:numPr>
          <w:ilvl w:val="0"/>
          <w:numId w:val="43"/>
        </w:numPr>
        <w:jc w:val="both"/>
        <w:rPr>
          <w:rFonts w:ascii="Times New Roman" w:hAnsi="Times New Roman" w:cs="Times New Roman"/>
          <w:sz w:val="28"/>
          <w:szCs w:val="28"/>
        </w:rPr>
      </w:pPr>
      <w:r w:rsidRPr="00140E7D">
        <w:rPr>
          <w:rFonts w:ascii="Times New Roman" w:hAnsi="Times New Roman" w:cs="Times New Roman"/>
          <w:sz w:val="28"/>
          <w:szCs w:val="28"/>
        </w:rPr>
        <w:t>Можете ли вы когда-нибудь ожидать увидеть нулевую ошибку обобщения?</w:t>
      </w:r>
    </w:p>
    <w:p w14:paraId="7C0071EE" w14:textId="77777777" w:rsidR="001C560A" w:rsidRPr="00140E7D" w:rsidRDefault="00966875"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B9722C" w:rsidRPr="00140E7D">
        <w:rPr>
          <w:rFonts w:ascii="Times New Roman" w:hAnsi="Times New Roman" w:cs="Times New Roman"/>
          <w:b/>
          <w:sz w:val="28"/>
          <w:szCs w:val="28"/>
        </w:rPr>
        <w:t xml:space="preserve"> (см. </w:t>
      </w:r>
      <w:hyperlink r:id="rId6" w:history="1">
        <w:r w:rsidR="00B9722C" w:rsidRPr="00140E7D">
          <w:rPr>
            <w:rStyle w:val="a4"/>
            <w:rFonts w:ascii="Times New Roman" w:hAnsi="Times New Roman" w:cs="Times New Roman"/>
            <w:sz w:val="28"/>
            <w:szCs w:val="28"/>
          </w:rPr>
          <w:t>https://discuss.d2l.ai/t/96</w:t>
        </w:r>
      </w:hyperlink>
      <w:r w:rsidR="00B9722C" w:rsidRPr="00140E7D">
        <w:rPr>
          <w:rFonts w:ascii="Times New Roman" w:hAnsi="Times New Roman" w:cs="Times New Roman"/>
          <w:b/>
          <w:sz w:val="28"/>
          <w:szCs w:val="28"/>
        </w:rPr>
        <w:t>)</w:t>
      </w:r>
    </w:p>
    <w:p w14:paraId="381FB185" w14:textId="77777777" w:rsidR="001A5C51" w:rsidRPr="00140E7D" w:rsidRDefault="001A5C51"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Снижение веса</w:t>
      </w:r>
    </w:p>
    <w:p w14:paraId="32EA111C"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когда мы охарактеризовали проблему переобучения, мы можем ввести некоторые стандартные методы регуляризации моделей. Напомним, что мы всегда можем уменьшить переобучение, выйдя на улицу и собрав больше данных для обучения. Это может быть дорогостоящим, отнимающим много времени или полностью неподвластным нам, что делает это невозможным в краткосрочной перспективе. На данный момент мы можем предположить, что у нас уже есть столько высококачественных данных, сколько позволяют наши ресурсы, и сосредоточиться на методах регуляризации.</w:t>
      </w:r>
    </w:p>
    <w:p w14:paraId="589F382F"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Напомним, что в нашем примере по</w:t>
      </w:r>
      <w:r w:rsidR="00BC6B5C" w:rsidRPr="00140E7D">
        <w:rPr>
          <w:rFonts w:ascii="Times New Roman" w:hAnsi="Times New Roman" w:cs="Times New Roman"/>
          <w:sz w:val="28"/>
          <w:szCs w:val="28"/>
        </w:rPr>
        <w:t>линомиальной регрессии (раздел 5</w:t>
      </w:r>
      <w:r w:rsidRPr="00140E7D">
        <w:rPr>
          <w:rFonts w:ascii="Times New Roman" w:hAnsi="Times New Roman" w:cs="Times New Roman"/>
          <w:sz w:val="28"/>
          <w:szCs w:val="28"/>
        </w:rPr>
        <w:t>.4) мы могли ограничить возможности нашей модели, просто настроив степень подобранного полинома. Действительно, ограничение числа функций - популярный метод уменьшения переобучения. Однако простое отбрасывание функций может оказаться слишком грубым инструментом для работы. Придерживаясь примера полиномиальной регрессии, подумайте, что может случиться с многомерными входными данными. Естественные расширения многочленов на многомерные данные называются одночленами, которые представляют собой просто произведения степеней переменных. Степень монома - это сумма степеней. Например, x</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x</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и x</w:t>
      </w:r>
      <w:r w:rsidRPr="00140E7D">
        <w:rPr>
          <w:rFonts w:ascii="Times New Roman" w:hAnsi="Times New Roman" w:cs="Times New Roman"/>
          <w:sz w:val="28"/>
          <w:szCs w:val="28"/>
          <w:vertAlign w:val="subscript"/>
        </w:rPr>
        <w:t>3</w:t>
      </w:r>
      <w:r w:rsidRPr="00140E7D">
        <w:rPr>
          <w:rFonts w:ascii="Times New Roman" w:hAnsi="Times New Roman" w:cs="Times New Roman"/>
          <w:sz w:val="28"/>
          <w:szCs w:val="28"/>
        </w:rPr>
        <w:t>x</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vertAlign w:val="subscript"/>
        </w:rPr>
        <w:t>5</w:t>
      </w:r>
      <w:r w:rsidRPr="00140E7D">
        <w:rPr>
          <w:rFonts w:ascii="Times New Roman" w:hAnsi="Times New Roman" w:cs="Times New Roman"/>
          <w:sz w:val="28"/>
          <w:szCs w:val="28"/>
        </w:rPr>
        <w:t xml:space="preserve"> оба являются одночленами степени 3.</w:t>
      </w:r>
    </w:p>
    <w:p w14:paraId="6F3B5B2F"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Обратите внимание, что количество членов со степенью d быстро увеличивается с увеличением d. Для k переменных количество одночленов степени d (т. е. k многократных d) равно (</w:t>
      </w:r>
      <w:r w:rsidR="00BC6B5C" w:rsidRPr="00140E7D">
        <w:rPr>
          <w:rFonts w:ascii="Times New Roman" w:hAnsi="Times New Roman" w:cs="Times New Roman"/>
          <w:sz w:val="28"/>
          <w:szCs w:val="28"/>
        </w:rPr>
        <w:t xml:space="preserve">k </w:t>
      </w:r>
      <w:r w:rsidRPr="00140E7D">
        <w:rPr>
          <w:rFonts w:ascii="Times New Roman" w:hAnsi="Times New Roman" w:cs="Times New Roman"/>
          <w:sz w:val="28"/>
          <w:szCs w:val="28"/>
        </w:rPr>
        <w:t>-1 + d|</w:t>
      </w:r>
      <w:r w:rsidR="00BC6B5C" w:rsidRPr="00140E7D">
        <w:rPr>
          <w:rFonts w:ascii="Times New Roman" w:hAnsi="Times New Roman" w:cs="Times New Roman"/>
          <w:sz w:val="28"/>
          <w:szCs w:val="28"/>
        </w:rPr>
        <w:t xml:space="preserve"> k </w:t>
      </w:r>
      <w:r w:rsidRPr="00140E7D">
        <w:rPr>
          <w:rFonts w:ascii="Times New Roman" w:hAnsi="Times New Roman" w:cs="Times New Roman"/>
          <w:sz w:val="28"/>
          <w:szCs w:val="28"/>
        </w:rPr>
        <w:t>-1). Даже небольшие изменения степени, скажем, от 2 до 3, резко увеличивают сложность нашей модели. Таким образом, нам часто требуется более детальный инструмент для регулировки сложности функций.</w:t>
      </w:r>
    </w:p>
    <w:p w14:paraId="5325FA6E" w14:textId="77777777" w:rsidR="001A5C51" w:rsidRPr="00140E7D" w:rsidRDefault="001A5C51"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Нормы и снижение веса</w:t>
      </w:r>
    </w:p>
    <w:p w14:paraId="73053E93"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Мы описали как норму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так и норму L</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которые являются частными случаями более общей нормы L</w:t>
      </w:r>
      <w:r w:rsidRPr="00140E7D">
        <w:rPr>
          <w:rFonts w:ascii="Times New Roman" w:hAnsi="Times New Roman" w:cs="Times New Roman"/>
          <w:sz w:val="28"/>
          <w:szCs w:val="28"/>
          <w:vertAlign w:val="subscript"/>
        </w:rPr>
        <w:t>p</w:t>
      </w:r>
      <w:r w:rsidRPr="00140E7D">
        <w:rPr>
          <w:rFonts w:ascii="Times New Roman" w:hAnsi="Times New Roman" w:cs="Times New Roman"/>
          <w:sz w:val="28"/>
          <w:szCs w:val="28"/>
        </w:rPr>
        <w:t xml:space="preserve"> в разделе 2.3.10. Снижение веса (обычно называемое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-регуляризацией) может быть наиболее широко используемым методом регуляризации параметрических моделей машинного обучения. Этот метод основан на простой интуиции, что среди всех функций f функция f = 0 (присвоение значения 0 всем входам) в некотором смысле является самой простой, и что мы можем измерить сложность функции по ее расстоянию от нуля. Но как точно измерить расстояние между функцией и нулем? Нет однозначного правильного ответа. Фактически, целые разделы математики, включая разделы функционального анализа и теории банаховых пространств, посвящены ответу на этот вопрос.</w:t>
      </w:r>
    </w:p>
    <w:p w14:paraId="2B3E8DD5"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Простая интерпретация может заключаться в измерении сложности линейной функции f (x) = w</w:t>
      </w:r>
      <w:r w:rsidRPr="00140E7D">
        <w:rPr>
          <w:rFonts w:ascii="Cambria Math" w:hAnsi="Cambria Math" w:cs="Cambria Math"/>
          <w:sz w:val="28"/>
          <w:szCs w:val="28"/>
          <w:vertAlign w:val="superscript"/>
        </w:rPr>
        <w:t>⊤</w:t>
      </w:r>
      <w:r w:rsidRPr="00140E7D">
        <w:rPr>
          <w:rFonts w:ascii="Times New Roman" w:hAnsi="Times New Roman" w:cs="Times New Roman"/>
          <w:sz w:val="28"/>
          <w:szCs w:val="28"/>
        </w:rPr>
        <w:t xml:space="preserve">x по некоторой норме ее весового вектора, например, </w:t>
      </w:r>
      <w:r w:rsidRPr="00140E7D">
        <w:rPr>
          <w:rFonts w:ascii="Cambria Math" w:hAnsi="Cambria Math" w:cs="Cambria Math"/>
          <w:sz w:val="28"/>
          <w:szCs w:val="28"/>
        </w:rPr>
        <w:t>∥</w:t>
      </w:r>
      <w:r w:rsidRPr="00140E7D">
        <w:rPr>
          <w:rFonts w:ascii="Times New Roman" w:hAnsi="Times New Roman" w:cs="Times New Roman"/>
          <w:sz w:val="28"/>
          <w:szCs w:val="28"/>
        </w:rPr>
        <w:t>w</w:t>
      </w:r>
      <w:r w:rsidRPr="00140E7D">
        <w:rPr>
          <w:rFonts w:ascii="Cambria Math" w:hAnsi="Cambria Math" w:cs="Cambria Math"/>
          <w:sz w:val="28"/>
          <w:szCs w:val="28"/>
        </w:rPr>
        <w:t>∥</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Наиболее распространенный метод обеспечения небольшого вектора веса - это добавить его норму в качестве штрафного члена к задаче минимизации потерь. Таким образом, мы заменяем нашу первоначальную цель, минимизируя потерю предсказания на обучающих метках, новой целью, минимизируя сумму потерь предсказания и штрафного члена. Теперь, если наш вектор веса становится слишком большим, наш алгоритм обучения может сосредоточиться на минимизации нормы веса </w:t>
      </w:r>
      <w:r w:rsidRPr="00140E7D">
        <w:rPr>
          <w:rFonts w:ascii="Cambria Math" w:hAnsi="Cambria Math" w:cs="Cambria Math"/>
          <w:sz w:val="28"/>
          <w:szCs w:val="28"/>
        </w:rPr>
        <w:t>∥</w:t>
      </w:r>
      <w:r w:rsidRPr="00140E7D">
        <w:rPr>
          <w:rFonts w:ascii="Times New Roman" w:hAnsi="Times New Roman" w:cs="Times New Roman"/>
          <w:sz w:val="28"/>
          <w:szCs w:val="28"/>
        </w:rPr>
        <w:t>w</w:t>
      </w:r>
      <w:r w:rsidRPr="00140E7D">
        <w:rPr>
          <w:rFonts w:ascii="Cambria Math" w:hAnsi="Cambria Math" w:cs="Cambria Math"/>
          <w:sz w:val="28"/>
          <w:szCs w:val="28"/>
        </w:rPr>
        <w:t>∥</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по сравнению с минимизацией ошибки обучения. Это именно то, что мы хотим. Чтобы проиллюстрировать это в коде, давайте вернемся к нашему предыдущему примеру из раздела 3.1 для линейной регрессии. Там нашу потерю дали</w:t>
      </w:r>
    </w:p>
    <w:p w14:paraId="19D3E4BF" w14:textId="77777777" w:rsidR="001A5C51" w:rsidRPr="00140E7D" w:rsidRDefault="0036134C"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 (w, b) = 1/n Σ</w:t>
      </w:r>
      <w:r w:rsidRPr="00140E7D">
        <w:rPr>
          <w:rFonts w:ascii="Times New Roman" w:hAnsi="Times New Roman" w:cs="Times New Roman"/>
          <w:sz w:val="28"/>
          <w:szCs w:val="28"/>
          <w:vertAlign w:val="superscript"/>
          <w:lang w:val="en-US"/>
        </w:rPr>
        <w:t>n</w:t>
      </w:r>
      <w:r w:rsidRPr="00140E7D">
        <w:rPr>
          <w:rFonts w:ascii="Times New Roman" w:hAnsi="Times New Roman" w:cs="Times New Roman"/>
          <w:sz w:val="28"/>
          <w:szCs w:val="28"/>
          <w:vertAlign w:val="subscript"/>
          <w:lang w:val="en-US"/>
        </w:rPr>
        <w:t>i</w:t>
      </w:r>
      <w:r w:rsidR="001A5C51" w:rsidRPr="00140E7D">
        <w:rPr>
          <w:rFonts w:ascii="Times New Roman" w:hAnsi="Times New Roman" w:cs="Times New Roman"/>
          <w:sz w:val="28"/>
          <w:szCs w:val="28"/>
          <w:vertAlign w:val="subscript"/>
          <w:lang w:val="en-US"/>
        </w:rPr>
        <w:t xml:space="preserve"> = 1</w:t>
      </w:r>
      <w:r w:rsidRPr="00140E7D">
        <w:rPr>
          <w:rFonts w:ascii="Times New Roman" w:hAnsi="Times New Roman" w:cs="Times New Roman"/>
          <w:sz w:val="28"/>
          <w:szCs w:val="28"/>
          <w:vertAlign w:val="subscript"/>
          <w:lang w:val="en-US"/>
        </w:rPr>
        <w:t xml:space="preserve"> </w:t>
      </w:r>
      <w:r w:rsidRPr="00140E7D">
        <w:rPr>
          <w:rFonts w:ascii="Times New Roman" w:hAnsi="Times New Roman" w:cs="Times New Roman"/>
          <w:sz w:val="28"/>
          <w:szCs w:val="28"/>
          <w:lang w:val="en-US"/>
        </w:rPr>
        <w:t xml:space="preserve">½ </w:t>
      </w:r>
      <w:r w:rsidR="001A5C51" w:rsidRPr="00140E7D">
        <w:rPr>
          <w:rFonts w:ascii="Times New Roman" w:hAnsi="Times New Roman" w:cs="Times New Roman"/>
          <w:sz w:val="28"/>
          <w:szCs w:val="28"/>
          <w:lang w:val="en-US"/>
        </w:rPr>
        <w:t>(</w:t>
      </w:r>
      <w:r w:rsidRPr="00140E7D">
        <w:rPr>
          <w:rFonts w:ascii="Times New Roman" w:hAnsi="Times New Roman" w:cs="Times New Roman"/>
          <w:sz w:val="28"/>
          <w:szCs w:val="28"/>
          <w:lang w:val="en-US"/>
        </w:rPr>
        <w:t>w</w:t>
      </w:r>
      <w:r w:rsidR="001A5C51" w:rsidRPr="00140E7D">
        <w:rPr>
          <w:rFonts w:ascii="Cambria Math" w:hAnsi="Cambria Math" w:cs="Cambria Math"/>
          <w:sz w:val="28"/>
          <w:szCs w:val="28"/>
          <w:vertAlign w:val="superscript"/>
          <w:lang w:val="en-US"/>
        </w:rPr>
        <w:t>⊤</w:t>
      </w:r>
      <w:r w:rsidR="001A5C51" w:rsidRPr="00140E7D">
        <w:rPr>
          <w:rFonts w:ascii="Times New Roman" w:hAnsi="Times New Roman" w:cs="Times New Roman"/>
          <w:sz w:val="28"/>
          <w:szCs w:val="28"/>
          <w:lang w:val="en-US"/>
        </w:rPr>
        <w:t>x</w:t>
      </w:r>
      <w:r w:rsidR="001A5C51" w:rsidRPr="00140E7D">
        <w:rPr>
          <w:rFonts w:ascii="Times New Roman" w:hAnsi="Times New Roman" w:cs="Times New Roman"/>
          <w:sz w:val="28"/>
          <w:szCs w:val="28"/>
          <w:vertAlign w:val="superscript"/>
          <w:lang w:val="en-US"/>
        </w:rPr>
        <w:t>(i)</w:t>
      </w:r>
      <w:r w:rsidRPr="00140E7D">
        <w:rPr>
          <w:rFonts w:ascii="Times New Roman" w:hAnsi="Times New Roman" w:cs="Times New Roman"/>
          <w:sz w:val="28"/>
          <w:szCs w:val="28"/>
          <w:lang w:val="en-US"/>
        </w:rPr>
        <w:t xml:space="preserve"> + b - y</w:t>
      </w:r>
      <w:r w:rsidRPr="00140E7D">
        <w:rPr>
          <w:rFonts w:ascii="Times New Roman" w:hAnsi="Times New Roman" w:cs="Times New Roman"/>
          <w:sz w:val="28"/>
          <w:szCs w:val="28"/>
          <w:vertAlign w:val="superscript"/>
          <w:lang w:val="en-US"/>
        </w:rPr>
        <w:t>(i</w:t>
      </w:r>
      <w:r w:rsidR="001A5C51" w:rsidRPr="00140E7D">
        <w:rPr>
          <w:rFonts w:ascii="Times New Roman" w:hAnsi="Times New Roman" w:cs="Times New Roman"/>
          <w:sz w:val="28"/>
          <w:szCs w:val="28"/>
          <w:vertAlign w:val="superscript"/>
          <w:lang w:val="en-US"/>
        </w:rPr>
        <w:t>)</w:t>
      </w:r>
      <w:r w:rsidR="001A5C51" w:rsidRPr="00140E7D">
        <w:rPr>
          <w:rFonts w:ascii="Times New Roman" w:hAnsi="Times New Roman" w:cs="Times New Roman"/>
          <w:sz w:val="28"/>
          <w:szCs w:val="28"/>
          <w:lang w:val="en-US"/>
        </w:rPr>
        <w:t xml:space="preserve">) </w:t>
      </w:r>
      <w:r w:rsidR="001A5C51" w:rsidRPr="00140E7D">
        <w:rPr>
          <w:rFonts w:ascii="Times New Roman" w:hAnsi="Times New Roman" w:cs="Times New Roman"/>
          <w:sz w:val="28"/>
          <w:szCs w:val="28"/>
          <w:vertAlign w:val="superscript"/>
          <w:lang w:val="en-US"/>
        </w:rPr>
        <w:t>2</w:t>
      </w:r>
      <w:r w:rsidR="001A5C51"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lang w:val="en-US"/>
        </w:rPr>
        <w:t xml:space="preserve">                                   </w:t>
      </w:r>
      <w:r w:rsidR="00BC6B5C" w:rsidRPr="00140E7D">
        <w:rPr>
          <w:rFonts w:ascii="Times New Roman" w:hAnsi="Times New Roman" w:cs="Times New Roman"/>
          <w:sz w:val="28"/>
          <w:szCs w:val="28"/>
          <w:lang w:val="en-US"/>
        </w:rPr>
        <w:t>(5</w:t>
      </w:r>
      <w:r w:rsidR="001A5C51" w:rsidRPr="00140E7D">
        <w:rPr>
          <w:rFonts w:ascii="Times New Roman" w:hAnsi="Times New Roman" w:cs="Times New Roman"/>
          <w:sz w:val="28"/>
          <w:szCs w:val="28"/>
          <w:lang w:val="en-US"/>
        </w:rPr>
        <w:t>.5.1)</w:t>
      </w:r>
    </w:p>
    <w:p w14:paraId="70FB27FC"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Напомним, что x </w:t>
      </w:r>
      <w:r w:rsidRPr="00140E7D">
        <w:rPr>
          <w:rFonts w:ascii="Times New Roman" w:hAnsi="Times New Roman" w:cs="Times New Roman"/>
          <w:sz w:val="28"/>
          <w:szCs w:val="28"/>
          <w:vertAlign w:val="superscript"/>
        </w:rPr>
        <w:t>(i)</w:t>
      </w:r>
      <w:r w:rsidRPr="00140E7D">
        <w:rPr>
          <w:rFonts w:ascii="Times New Roman" w:hAnsi="Times New Roman" w:cs="Times New Roman"/>
          <w:sz w:val="28"/>
          <w:szCs w:val="28"/>
        </w:rPr>
        <w:t xml:space="preserve"> - это характеристики, y </w:t>
      </w:r>
      <w:r w:rsidRPr="00140E7D">
        <w:rPr>
          <w:rFonts w:ascii="Times New Roman" w:hAnsi="Times New Roman" w:cs="Times New Roman"/>
          <w:sz w:val="28"/>
          <w:szCs w:val="28"/>
          <w:vertAlign w:val="superscript"/>
        </w:rPr>
        <w:t>(i)</w:t>
      </w:r>
      <w:r w:rsidRPr="00140E7D">
        <w:rPr>
          <w:rFonts w:ascii="Times New Roman" w:hAnsi="Times New Roman" w:cs="Times New Roman"/>
          <w:sz w:val="28"/>
          <w:szCs w:val="28"/>
        </w:rPr>
        <w:t xml:space="preserve"> - метки для всех точек данных i, а (w, b) - параметры веса и смещения соответственно. Чтобы снизить размер весового вектора, мы должны каким-то образом добавить </w:t>
      </w:r>
      <w:r w:rsidRPr="00140E7D">
        <w:rPr>
          <w:rFonts w:ascii="Cambria Math" w:hAnsi="Cambria Math" w:cs="Cambria Math"/>
          <w:sz w:val="28"/>
          <w:szCs w:val="28"/>
        </w:rPr>
        <w:t>∥</w:t>
      </w:r>
      <w:r w:rsidRPr="00140E7D">
        <w:rPr>
          <w:rFonts w:ascii="Times New Roman" w:hAnsi="Times New Roman" w:cs="Times New Roman"/>
          <w:sz w:val="28"/>
          <w:szCs w:val="28"/>
        </w:rPr>
        <w:t>w</w:t>
      </w:r>
      <w:r w:rsidRPr="00140E7D">
        <w:rPr>
          <w:rFonts w:ascii="Cambria Math" w:hAnsi="Cambria Math" w:cs="Cambria Math"/>
          <w:sz w:val="28"/>
          <w:szCs w:val="28"/>
        </w:rPr>
        <w:t>∥</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к функции потерь, но как модель должна компенсировать стандартные потери для этого нового аддитивного штрафа? На практике мы характеризуем этот компромисс с помощью константы регуляризации λ, неотрицательного гиперпараметра, который мы подбираем с помощью данных проверки:</w:t>
      </w:r>
    </w:p>
    <w:p w14:paraId="6E39DC04" w14:textId="77777777" w:rsidR="001A5C51" w:rsidRPr="00140E7D" w:rsidRDefault="0036134C"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L (w, b) + λ/2 </w:t>
      </w:r>
      <w:r w:rsidR="001A5C51" w:rsidRPr="00140E7D">
        <w:rPr>
          <w:rFonts w:ascii="Cambria Math" w:hAnsi="Cambria Math" w:cs="Cambria Math"/>
          <w:sz w:val="28"/>
          <w:szCs w:val="28"/>
        </w:rPr>
        <w:t>∥</w:t>
      </w:r>
      <w:r w:rsidR="001A5C51" w:rsidRPr="00140E7D">
        <w:rPr>
          <w:rFonts w:ascii="Times New Roman" w:hAnsi="Times New Roman" w:cs="Times New Roman"/>
          <w:sz w:val="28"/>
          <w:szCs w:val="28"/>
        </w:rPr>
        <w:t>w</w:t>
      </w:r>
      <w:r w:rsidR="001A5C51" w:rsidRPr="00140E7D">
        <w:rPr>
          <w:rFonts w:ascii="Cambria Math" w:hAnsi="Cambria Math" w:cs="Cambria Math"/>
          <w:sz w:val="28"/>
          <w:szCs w:val="28"/>
        </w:rPr>
        <w:t>∥</w:t>
      </w:r>
      <w:r w:rsidR="001A5C51"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w:t>
      </w:r>
      <w:r w:rsidR="001A5C51"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BC6B5C" w:rsidRPr="00140E7D">
        <w:rPr>
          <w:rFonts w:ascii="Times New Roman" w:hAnsi="Times New Roman" w:cs="Times New Roman"/>
          <w:sz w:val="28"/>
          <w:szCs w:val="28"/>
        </w:rPr>
        <w:t>(5</w:t>
      </w:r>
      <w:r w:rsidR="001A5C51" w:rsidRPr="00140E7D">
        <w:rPr>
          <w:rFonts w:ascii="Times New Roman" w:hAnsi="Times New Roman" w:cs="Times New Roman"/>
          <w:sz w:val="28"/>
          <w:szCs w:val="28"/>
        </w:rPr>
        <w:t>.5.2)</w:t>
      </w:r>
    </w:p>
    <w:p w14:paraId="3CBA6DD4"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При λ = 0 мы восстанавливаем нашу исходную функцию потерь. При λ&gt; 0 мы ограничиваем размер </w:t>
      </w:r>
      <w:r w:rsidRPr="00140E7D">
        <w:rPr>
          <w:rFonts w:ascii="Cambria Math" w:hAnsi="Cambria Math" w:cs="Cambria Math"/>
          <w:sz w:val="28"/>
          <w:szCs w:val="28"/>
        </w:rPr>
        <w:t>∥</w:t>
      </w:r>
      <w:r w:rsidRPr="00140E7D">
        <w:rPr>
          <w:rFonts w:ascii="Times New Roman" w:hAnsi="Times New Roman" w:cs="Times New Roman"/>
          <w:sz w:val="28"/>
          <w:szCs w:val="28"/>
        </w:rPr>
        <w:t>w</w:t>
      </w:r>
      <w:r w:rsidRPr="00140E7D">
        <w:rPr>
          <w:rFonts w:ascii="Cambria Math" w:hAnsi="Cambria Math" w:cs="Cambria Math"/>
          <w:sz w:val="28"/>
          <w:szCs w:val="28"/>
        </w:rPr>
        <w:t>∥</w:t>
      </w:r>
      <w:r w:rsidRPr="00140E7D">
        <w:rPr>
          <w:rFonts w:ascii="Times New Roman" w:hAnsi="Times New Roman" w:cs="Times New Roman"/>
          <w:sz w:val="28"/>
          <w:szCs w:val="28"/>
        </w:rPr>
        <w:t>. Мы делим на 2 по соглашению: когда мы берем производную квадратичной функции, 2 и 1/2 сокращаются, гарантируя, что выражение для обновления выглядит красиво и просто. Проницательный читатель может задаться вопросом, почему мы работаем с квадратом нормы, а не со стандартной нормой (то есть с евклидовым расстоянием). Мы делаем это для удобства вычислений. Возводя в квадрат норму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мы удаляем </w:t>
      </w:r>
      <w:r w:rsidRPr="00140E7D">
        <w:rPr>
          <w:rFonts w:ascii="Times New Roman" w:hAnsi="Times New Roman" w:cs="Times New Roman"/>
          <w:sz w:val="28"/>
          <w:szCs w:val="28"/>
        </w:rPr>
        <w:lastRenderedPageBreak/>
        <w:t>квадратный корень, оставляя сумму квадратов каждого компонента вектора весов. Это упрощает вычисление производной штрафа: сумма производных равна производной суммы.</w:t>
      </w:r>
    </w:p>
    <w:p w14:paraId="571438E7" w14:textId="77777777" w:rsidR="001A5C51"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Более того, вы можете спросить, почему мы вообще работаем с нормой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а не, скажем, с нормой L</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Фактически, другие варианты верны и популярны в статистике. В то время как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-регуляризованные линейные модели представляют собой классический алгоритм гребневой регрессии, L</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-регуляризованная линейная регрессия является аналогичной фундаментальной моделью в статистике, которая широко известна как регрессия лассо.</w:t>
      </w:r>
    </w:p>
    <w:p w14:paraId="3DD7DC6C" w14:textId="77777777" w:rsidR="00177E4E" w:rsidRPr="00140E7D" w:rsidRDefault="001A5C51" w:rsidP="00140E7D">
      <w:pPr>
        <w:jc w:val="both"/>
        <w:rPr>
          <w:rFonts w:ascii="Times New Roman" w:hAnsi="Times New Roman" w:cs="Times New Roman"/>
          <w:sz w:val="28"/>
          <w:szCs w:val="28"/>
        </w:rPr>
      </w:pPr>
      <w:r w:rsidRPr="00140E7D">
        <w:rPr>
          <w:rFonts w:ascii="Times New Roman" w:hAnsi="Times New Roman" w:cs="Times New Roman"/>
          <w:sz w:val="28"/>
          <w:szCs w:val="28"/>
        </w:rPr>
        <w:t>Одна из причин для работы с нормой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заключается в том, что она накладывает чрезмерный штраф на большие компоненты вектора весов. </w:t>
      </w:r>
      <w:r w:rsidR="00177E4E" w:rsidRPr="00140E7D">
        <w:rPr>
          <w:rFonts w:ascii="Times New Roman" w:hAnsi="Times New Roman" w:cs="Times New Roman"/>
          <w:sz w:val="28"/>
          <w:szCs w:val="28"/>
        </w:rPr>
        <w:t>Это смещает наш алгоритм обучения в сторону моделей, которые равномерно распределяют вес по большему количеству функций</w:t>
      </w:r>
      <w:r w:rsidRPr="00140E7D">
        <w:rPr>
          <w:rFonts w:ascii="Times New Roman" w:hAnsi="Times New Roman" w:cs="Times New Roman"/>
          <w:sz w:val="28"/>
          <w:szCs w:val="28"/>
        </w:rPr>
        <w:t xml:space="preserve">. На практике это может сделать их более устойчивыми к ошибке измерения одной переменной. </w:t>
      </w:r>
      <w:r w:rsidR="00177E4E" w:rsidRPr="00140E7D">
        <w:rPr>
          <w:rFonts w:ascii="Times New Roman" w:hAnsi="Times New Roman" w:cs="Times New Roman"/>
          <w:sz w:val="28"/>
          <w:szCs w:val="28"/>
        </w:rPr>
        <w:t>В отличие от этого, штрафы L</w:t>
      </w:r>
      <w:r w:rsidR="00177E4E" w:rsidRPr="00140E7D">
        <w:rPr>
          <w:rFonts w:ascii="Times New Roman" w:hAnsi="Times New Roman" w:cs="Times New Roman"/>
          <w:sz w:val="28"/>
          <w:szCs w:val="28"/>
          <w:vertAlign w:val="subscript"/>
        </w:rPr>
        <w:t>1</w:t>
      </w:r>
      <w:r w:rsidR="00177E4E" w:rsidRPr="00140E7D">
        <w:rPr>
          <w:rFonts w:ascii="Times New Roman" w:hAnsi="Times New Roman" w:cs="Times New Roman"/>
          <w:sz w:val="28"/>
          <w:szCs w:val="28"/>
        </w:rPr>
        <w:t xml:space="preserve"> приводят к моделям, которые концентрируют веса на небольшом наборе функций, обнуляя другие веса. Это называется выбором функций, который может быть желательным по другим причинам.</w:t>
      </w:r>
    </w:p>
    <w:p w14:paraId="1D2FE14B"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Используя те же обозначения в (3.1.10), мини-пакетные обновления стохастического градиентного спуска для L2-регуляризованной регрессии следуют:</w:t>
      </w:r>
    </w:p>
    <w:p w14:paraId="50E2CDB7" w14:textId="77777777" w:rsidR="00177E4E" w:rsidRPr="00140E7D" w:rsidRDefault="00177E4E"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w ← (1 - </w:t>
      </w:r>
      <w:r w:rsidRPr="00140E7D">
        <w:rPr>
          <w:rFonts w:ascii="Times New Roman" w:hAnsi="Times New Roman" w:cs="Times New Roman"/>
          <w:sz w:val="28"/>
          <w:szCs w:val="28"/>
        </w:rPr>
        <w:t>ηλ</w:t>
      </w:r>
      <w:r w:rsidRPr="00140E7D">
        <w:rPr>
          <w:rFonts w:ascii="Times New Roman" w:hAnsi="Times New Roman" w:cs="Times New Roman"/>
          <w:sz w:val="28"/>
          <w:szCs w:val="28"/>
          <w:lang w:val="en-US"/>
        </w:rPr>
        <w:t xml:space="preserve">) w – </w:t>
      </w:r>
      <w:r w:rsidRPr="00140E7D">
        <w:rPr>
          <w:rFonts w:ascii="Times New Roman" w:hAnsi="Times New Roman" w:cs="Times New Roman"/>
          <w:sz w:val="28"/>
          <w:szCs w:val="28"/>
        </w:rPr>
        <w:t>η</w:t>
      </w:r>
      <w:r w:rsidRPr="00140E7D">
        <w:rPr>
          <w:rFonts w:ascii="Times New Roman" w:hAnsi="Times New Roman" w:cs="Times New Roman"/>
          <w:sz w:val="28"/>
          <w:szCs w:val="28"/>
          <w:lang w:val="en-US"/>
        </w:rPr>
        <w:t xml:space="preserve">/| B | </w:t>
      </w:r>
      <w:r w:rsidRPr="00140E7D">
        <w:rPr>
          <w:rFonts w:ascii="Times New Roman" w:hAnsi="Times New Roman" w:cs="Times New Roman"/>
          <w:sz w:val="28"/>
          <w:szCs w:val="28"/>
        </w:rPr>
        <w:t>Σ</w:t>
      </w:r>
      <w:r w:rsidRPr="00140E7D">
        <w:rPr>
          <w:rFonts w:ascii="Times New Roman" w:hAnsi="Times New Roman" w:cs="Times New Roman"/>
          <w:sz w:val="28"/>
          <w:szCs w:val="28"/>
          <w:vertAlign w:val="subscript"/>
          <w:lang w:val="en-US"/>
        </w:rPr>
        <w:t>i</w:t>
      </w:r>
      <w:r w:rsidRPr="00140E7D">
        <w:rPr>
          <w:rFonts w:ascii="Cambria Math" w:hAnsi="Cambria Math" w:cs="Cambria Math"/>
          <w:sz w:val="28"/>
          <w:szCs w:val="28"/>
          <w:vertAlign w:val="subscript"/>
          <w:lang w:val="en-US"/>
        </w:rPr>
        <w:t>∈</w:t>
      </w:r>
      <w:r w:rsidRPr="00140E7D">
        <w:rPr>
          <w:rFonts w:ascii="Times New Roman" w:hAnsi="Times New Roman" w:cs="Times New Roman"/>
          <w:sz w:val="28"/>
          <w:szCs w:val="28"/>
          <w:vertAlign w:val="subscript"/>
          <w:lang w:val="en-US"/>
        </w:rPr>
        <w:t>B</w:t>
      </w:r>
      <w:r w:rsidRPr="00140E7D">
        <w:rPr>
          <w:rFonts w:ascii="Times New Roman" w:hAnsi="Times New Roman" w:cs="Times New Roman"/>
          <w:sz w:val="28"/>
          <w:szCs w:val="28"/>
          <w:lang w:val="en-US"/>
        </w:rPr>
        <w:t xml:space="preserve"> x</w:t>
      </w:r>
      <w:r w:rsidRPr="00140E7D">
        <w:rPr>
          <w:rFonts w:ascii="Times New Roman" w:hAnsi="Times New Roman" w:cs="Times New Roman"/>
          <w:sz w:val="28"/>
          <w:szCs w:val="28"/>
          <w:vertAlign w:val="superscript"/>
          <w:lang w:val="en-US"/>
        </w:rPr>
        <w:t>(i)</w:t>
      </w:r>
      <w:r w:rsidRPr="00140E7D">
        <w:rPr>
          <w:rFonts w:ascii="Times New Roman" w:hAnsi="Times New Roman" w:cs="Times New Roman"/>
          <w:sz w:val="28"/>
          <w:szCs w:val="28"/>
          <w:lang w:val="en-US"/>
        </w:rPr>
        <w:t>(w</w:t>
      </w:r>
      <w:r w:rsidRPr="00140E7D">
        <w:rPr>
          <w:rFonts w:ascii="Cambria Math" w:hAnsi="Cambria Math" w:cs="Cambria Math"/>
          <w:sz w:val="28"/>
          <w:szCs w:val="28"/>
          <w:vertAlign w:val="superscript"/>
          <w:lang w:val="en-US"/>
        </w:rPr>
        <w:t>⊤</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perscript"/>
          <w:lang w:val="en-US"/>
        </w:rPr>
        <w:t>(i)</w:t>
      </w:r>
      <w:r w:rsidRPr="00140E7D">
        <w:rPr>
          <w:rFonts w:ascii="Times New Roman" w:hAnsi="Times New Roman" w:cs="Times New Roman"/>
          <w:sz w:val="28"/>
          <w:szCs w:val="28"/>
          <w:lang w:val="en-US"/>
        </w:rPr>
        <w:t xml:space="preserve"> + b - y</w:t>
      </w:r>
      <w:r w:rsidRPr="00140E7D">
        <w:rPr>
          <w:rFonts w:ascii="Times New Roman" w:hAnsi="Times New Roman" w:cs="Times New Roman"/>
          <w:sz w:val="28"/>
          <w:szCs w:val="28"/>
          <w:vertAlign w:val="superscript"/>
          <w:lang w:val="en-US"/>
        </w:rPr>
        <w:t>(i)</w:t>
      </w:r>
      <w:r w:rsidRPr="00140E7D">
        <w:rPr>
          <w:rFonts w:ascii="Times New Roman" w:hAnsi="Times New Roman" w:cs="Times New Roman"/>
          <w:sz w:val="28"/>
          <w:szCs w:val="28"/>
          <w:lang w:val="en-US"/>
        </w:rPr>
        <w:t xml:space="preserve">),                     </w:t>
      </w:r>
      <w:r w:rsidR="00BC6B5C" w:rsidRPr="00140E7D">
        <w:rPr>
          <w:rFonts w:ascii="Times New Roman" w:hAnsi="Times New Roman" w:cs="Times New Roman"/>
          <w:sz w:val="28"/>
          <w:szCs w:val="28"/>
          <w:lang w:val="en-US"/>
        </w:rPr>
        <w:t>(5</w:t>
      </w:r>
      <w:r w:rsidRPr="00140E7D">
        <w:rPr>
          <w:rFonts w:ascii="Times New Roman" w:hAnsi="Times New Roman" w:cs="Times New Roman"/>
          <w:sz w:val="28"/>
          <w:szCs w:val="28"/>
          <w:lang w:val="en-US"/>
        </w:rPr>
        <w:t>.5.3)</w:t>
      </w:r>
    </w:p>
    <w:p w14:paraId="27FACCA9"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Как и раньше, мы обновляем w в зависимости от того, на сколько наша оценка отличается от наблюдения.</w:t>
      </w:r>
    </w:p>
    <w:p w14:paraId="5B8A2771" w14:textId="77777777" w:rsidR="00B9722C"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Однако мы также уменьшаем размер w до нуля. Вот почему метод иногда называют «спадом веса»: учитывая только штрафной член, наш алгоритм оптимизации уменьшает вес на каждом этапе обучения. В отличие от выбора функций, снижение веса предлагает нам непрерывный механизм.</w:t>
      </w:r>
    </w:p>
    <w:p w14:paraId="5E17EECB"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В отличие от выбора функций, уменьшение веса предлагает нам непрерывный механизм для регулировки сложности функции. Меньшие значения λ соответствуют менее ограниченному w, тогда как большие значения λ ограничивают w более значительно.</w:t>
      </w:r>
    </w:p>
    <w:p w14:paraId="5730CC4B"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Включаем ли мы соответствующий штраф за смещение b</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может варьироваться в зависимости от реализации и может варьироваться в зависимости от уровня нейронной сети. </w:t>
      </w:r>
      <w:r w:rsidR="000B0397" w:rsidRPr="00140E7D">
        <w:rPr>
          <w:rFonts w:ascii="Times New Roman" w:hAnsi="Times New Roman" w:cs="Times New Roman"/>
          <w:sz w:val="28"/>
          <w:szCs w:val="28"/>
        </w:rPr>
        <w:t>Часто мы не регулируем член смещения выходного слоя сети</w:t>
      </w:r>
      <w:r w:rsidRPr="00140E7D">
        <w:rPr>
          <w:rFonts w:ascii="Times New Roman" w:hAnsi="Times New Roman" w:cs="Times New Roman"/>
          <w:sz w:val="28"/>
          <w:szCs w:val="28"/>
        </w:rPr>
        <w:t>.</w:t>
      </w:r>
    </w:p>
    <w:p w14:paraId="061A3E54" w14:textId="77777777" w:rsidR="00177E4E" w:rsidRPr="00140E7D" w:rsidRDefault="00177E4E"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Высокомерная линейная регрессия</w:t>
      </w:r>
    </w:p>
    <w:p w14:paraId="37D5D144"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Мы можем проиллюстрировать преимущества снижения веса на простом синтетическом примере.</w:t>
      </w:r>
    </w:p>
    <w:p w14:paraId="20C9F2C0"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%matplotlib inline</w:t>
      </w:r>
    </w:p>
    <w:p w14:paraId="7E726971"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06440F03"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autograd, gluon, init, np, npx</w:t>
      </w:r>
    </w:p>
    <w:p w14:paraId="7C009C69"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mxnet.gluon import nn</w:t>
      </w:r>
    </w:p>
    <w:p w14:paraId="3E7D5C6F" w14:textId="77777777" w:rsidR="000B0397" w:rsidRPr="00140E7D" w:rsidRDefault="000B0397" w:rsidP="00140E7D">
      <w:pPr>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npx.set_np()</w:t>
      </w:r>
    </w:p>
    <w:p w14:paraId="6A4FE490" w14:textId="77777777" w:rsidR="000B0397" w:rsidRPr="00140E7D" w:rsidRDefault="000B0397" w:rsidP="00140E7D">
      <w:pPr>
        <w:jc w:val="both"/>
        <w:rPr>
          <w:rFonts w:ascii="Times New Roman" w:hAnsi="Times New Roman" w:cs="Times New Roman"/>
          <w:sz w:val="28"/>
          <w:szCs w:val="28"/>
        </w:rPr>
      </w:pPr>
      <w:r w:rsidRPr="00140E7D">
        <w:rPr>
          <w:rFonts w:ascii="Times New Roman" w:hAnsi="Times New Roman" w:cs="Times New Roman"/>
          <w:sz w:val="28"/>
          <w:szCs w:val="28"/>
        </w:rPr>
        <w:t>Сначала мы генерируем некоторые данные, как и раньше</w:t>
      </w:r>
    </w:p>
    <w:p w14:paraId="16006B24" w14:textId="77777777" w:rsidR="000B0397" w:rsidRPr="00140E7D" w:rsidRDefault="000B0397" w:rsidP="00140E7D">
      <w:pPr>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y = 0.05 +∑</w:t>
      </w:r>
      <w:r w:rsidRPr="00140E7D">
        <w:rPr>
          <w:rFonts w:ascii="Times New Roman" w:hAnsi="Times New Roman" w:cs="Times New Roman"/>
          <w:sz w:val="28"/>
          <w:szCs w:val="28"/>
          <w:vertAlign w:val="superscript"/>
          <w:lang w:val="en-US"/>
        </w:rPr>
        <w:t>d</w:t>
      </w:r>
      <w:r w:rsidRPr="00140E7D">
        <w:rPr>
          <w:rFonts w:ascii="Times New Roman" w:hAnsi="Times New Roman" w:cs="Times New Roman"/>
          <w:sz w:val="28"/>
          <w:szCs w:val="28"/>
          <w:vertAlign w:val="subscript"/>
          <w:lang w:val="en-US"/>
        </w:rPr>
        <w:t>i=1</w:t>
      </w:r>
      <w:r w:rsidRPr="00140E7D">
        <w:rPr>
          <w:rFonts w:ascii="Times New Roman" w:hAnsi="Times New Roman" w:cs="Times New Roman"/>
          <w:sz w:val="28"/>
          <w:szCs w:val="28"/>
          <w:lang w:val="en-US"/>
        </w:rPr>
        <w:t xml:space="preserve"> 0.01x</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lang w:val="en-US"/>
        </w:rPr>
        <w:t xml:space="preserve"> + </w:t>
      </w:r>
      <w:r w:rsidRPr="00140E7D">
        <w:rPr>
          <w:rFonts w:ascii="Times New Roman" w:hAnsi="Times New Roman" w:cs="Times New Roman"/>
          <w:sz w:val="28"/>
          <w:szCs w:val="28"/>
        </w:rPr>
        <w:t>ϵ</w:t>
      </w:r>
      <w:r w:rsidRPr="00140E7D">
        <w:rPr>
          <w:rFonts w:ascii="Times New Roman" w:hAnsi="Times New Roman" w:cs="Times New Roman"/>
          <w:sz w:val="28"/>
          <w:szCs w:val="28"/>
          <w:lang w:val="en-US"/>
        </w:rPr>
        <w:t xml:space="preserve"> where </w:t>
      </w:r>
      <w:r w:rsidRPr="00140E7D">
        <w:rPr>
          <w:rFonts w:ascii="Times New Roman" w:hAnsi="Times New Roman" w:cs="Times New Roman"/>
          <w:sz w:val="28"/>
          <w:szCs w:val="28"/>
        </w:rPr>
        <w:t>ϵ</w:t>
      </w:r>
      <w:r w:rsidRPr="00140E7D">
        <w:rPr>
          <w:rFonts w:ascii="Times New Roman" w:hAnsi="Times New Roman" w:cs="Times New Roman"/>
          <w:sz w:val="28"/>
          <w:szCs w:val="28"/>
          <w:lang w:val="en-US"/>
        </w:rPr>
        <w:t xml:space="preserve"> </w:t>
      </w:r>
      <w:r w:rsidRPr="00140E7D">
        <w:rPr>
          <w:rFonts w:ascii="Cambria Math" w:hAnsi="Cambria Math" w:cs="Cambria Math"/>
          <w:sz w:val="28"/>
          <w:szCs w:val="28"/>
          <w:lang w:val="en-US"/>
        </w:rPr>
        <w:t>∼</w:t>
      </w:r>
      <w:r w:rsidRPr="00140E7D">
        <w:rPr>
          <w:rFonts w:ascii="Times New Roman" w:hAnsi="Times New Roman" w:cs="Times New Roman"/>
          <w:sz w:val="28"/>
          <w:szCs w:val="28"/>
          <w:lang w:val="en-US"/>
        </w:rPr>
        <w:t xml:space="preserve"> N (0, 0.01</w:t>
      </w:r>
      <w:r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lang w:val="en-US"/>
        </w:rPr>
        <w:t xml:space="preserve">).                     </w:t>
      </w:r>
      <w:r w:rsidR="00BC6B5C" w:rsidRPr="00140E7D">
        <w:rPr>
          <w:rFonts w:ascii="Times New Roman" w:hAnsi="Times New Roman" w:cs="Times New Roman"/>
          <w:sz w:val="28"/>
          <w:szCs w:val="28"/>
        </w:rPr>
        <w:t>(5</w:t>
      </w:r>
      <w:r w:rsidRPr="00140E7D">
        <w:rPr>
          <w:rFonts w:ascii="Times New Roman" w:hAnsi="Times New Roman" w:cs="Times New Roman"/>
          <w:sz w:val="28"/>
          <w:szCs w:val="28"/>
        </w:rPr>
        <w:t>.5.4)</w:t>
      </w:r>
    </w:p>
    <w:p w14:paraId="291AFD1A"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Мы выбираем, чтобы наша метка была линейной функцией наших входных данных, искаженной гауссовым шумом с нулевым средним и стандартным отклонением 0,01. Чтобы эффект переобучения был заметен, мы можем увеличить размерность нашей задачи до d = 200 и работать с небольшой обучающей выборкой, содержащей всего 20 примеров.</w:t>
      </w:r>
    </w:p>
    <w:p w14:paraId="0B6C8AB1" w14:textId="77777777" w:rsidR="00177E4E" w:rsidRPr="00140E7D" w:rsidRDefault="00177E4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n_train, n_test, num_inputs, batch_size = 20, 100, 200, 5</w:t>
      </w:r>
    </w:p>
    <w:p w14:paraId="5E115D46" w14:textId="77777777" w:rsidR="00177E4E" w:rsidRPr="00140E7D" w:rsidRDefault="00177E4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true_w, true_b = np.ones ((num_inputs, 1)) * 0,01, 0,05</w:t>
      </w:r>
    </w:p>
    <w:p w14:paraId="5B343061" w14:textId="77777777" w:rsidR="00177E4E" w:rsidRPr="00140E7D" w:rsidRDefault="00177E4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train_data = d2l.synthetic_data (true_w, true_b, n_train)</w:t>
      </w:r>
    </w:p>
    <w:p w14:paraId="7C30CCEE" w14:textId="77777777" w:rsidR="00177E4E" w:rsidRPr="00140E7D" w:rsidRDefault="00177E4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train_iter = d2l.load_array (train_data, batch_size)</w:t>
      </w:r>
    </w:p>
    <w:p w14:paraId="7732C28A" w14:textId="77777777" w:rsidR="00177E4E" w:rsidRPr="00140E7D" w:rsidRDefault="00177E4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test_data = d2l.synthetic_data (true_w, true_b, n_test)</w:t>
      </w:r>
    </w:p>
    <w:p w14:paraId="715E208A" w14:textId="77777777" w:rsidR="00177E4E" w:rsidRPr="00140E7D" w:rsidRDefault="00177E4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test_iter = d2l.load_array (test_data, batch_size, is_train = False)</w:t>
      </w:r>
    </w:p>
    <w:p w14:paraId="43134A70" w14:textId="77777777" w:rsidR="000B0397" w:rsidRPr="00140E7D" w:rsidRDefault="000B0397" w:rsidP="00140E7D">
      <w:pPr>
        <w:spacing w:after="0"/>
        <w:ind w:left="708"/>
        <w:jc w:val="both"/>
        <w:rPr>
          <w:rFonts w:ascii="Times New Roman" w:hAnsi="Times New Roman" w:cs="Times New Roman"/>
          <w:sz w:val="28"/>
          <w:szCs w:val="28"/>
          <w:lang w:val="en-US"/>
        </w:rPr>
      </w:pPr>
    </w:p>
    <w:p w14:paraId="561B91B6" w14:textId="77777777" w:rsidR="00177E4E" w:rsidRPr="00140E7D" w:rsidRDefault="00177E4E"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Реализация с нуля</w:t>
      </w:r>
    </w:p>
    <w:p w14:paraId="7AB1E9F3"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Далее мы реализуем снижение веса с нуля, просто добавив возведенный в квадрат штраф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к исходной целевой функции.</w:t>
      </w:r>
    </w:p>
    <w:p w14:paraId="166912A1" w14:textId="77777777" w:rsidR="00177E4E" w:rsidRPr="00140E7D" w:rsidRDefault="00177E4E"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Инициализация параметров модели</w:t>
      </w:r>
    </w:p>
    <w:p w14:paraId="57FC6DFF"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Сначала мы определим функцию для случайной инициализации параметров нашей модели.</w:t>
      </w:r>
    </w:p>
    <w:p w14:paraId="0A14C2BB"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init_params():</w:t>
      </w:r>
    </w:p>
    <w:p w14:paraId="597F3368"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 = np.random.normal(scale=1, size=(num_inputs, 1))</w:t>
      </w:r>
    </w:p>
    <w:p w14:paraId="7FE414D0"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 = np.zeros(1)</w:t>
      </w:r>
    </w:p>
    <w:p w14:paraId="6BFF6F50"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w.attach_grad()</w:t>
      </w:r>
    </w:p>
    <w:p w14:paraId="415E44BA"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b.attach_grad()</w:t>
      </w:r>
    </w:p>
    <w:p w14:paraId="587F665D" w14:textId="77777777" w:rsidR="00177E4E"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[w, b]</w:t>
      </w:r>
    </w:p>
    <w:p w14:paraId="2A86F2FA" w14:textId="77777777" w:rsidR="000B0397" w:rsidRPr="00140E7D" w:rsidRDefault="000B0397" w:rsidP="00140E7D">
      <w:pPr>
        <w:spacing w:after="0"/>
        <w:ind w:left="708"/>
        <w:jc w:val="both"/>
        <w:rPr>
          <w:rFonts w:ascii="Times New Roman" w:hAnsi="Times New Roman" w:cs="Times New Roman"/>
          <w:sz w:val="28"/>
          <w:szCs w:val="28"/>
          <w:lang w:val="en-US"/>
        </w:rPr>
      </w:pPr>
    </w:p>
    <w:p w14:paraId="16241799" w14:textId="77777777" w:rsidR="00177E4E" w:rsidRPr="00140E7D" w:rsidRDefault="00177E4E"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Определение штрафа L</w:t>
      </w:r>
      <w:r w:rsidRPr="00140E7D">
        <w:rPr>
          <w:rFonts w:ascii="Times New Roman" w:hAnsi="Times New Roman" w:cs="Times New Roman"/>
          <w:b/>
          <w:i/>
          <w:sz w:val="28"/>
          <w:szCs w:val="28"/>
          <w:vertAlign w:val="subscript"/>
        </w:rPr>
        <w:t>2</w:t>
      </w:r>
      <w:r w:rsidRPr="00140E7D">
        <w:rPr>
          <w:rFonts w:ascii="Times New Roman" w:hAnsi="Times New Roman" w:cs="Times New Roman"/>
          <w:b/>
          <w:i/>
          <w:sz w:val="28"/>
          <w:szCs w:val="28"/>
        </w:rPr>
        <w:t xml:space="preserve"> Norm</w:t>
      </w:r>
    </w:p>
    <w:p w14:paraId="01A9F398"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Возможно, самый удобный способ применить это наказание -</w:t>
      </w:r>
      <w:r w:rsidR="000B0397" w:rsidRPr="00140E7D">
        <w:rPr>
          <w:rFonts w:ascii="Times New Roman" w:hAnsi="Times New Roman" w:cs="Times New Roman"/>
          <w:sz w:val="28"/>
          <w:szCs w:val="28"/>
        </w:rPr>
        <w:t xml:space="preserve"> это уравновесить все термины и </w:t>
      </w:r>
      <w:r w:rsidRPr="00140E7D">
        <w:rPr>
          <w:rFonts w:ascii="Times New Roman" w:hAnsi="Times New Roman" w:cs="Times New Roman"/>
          <w:sz w:val="28"/>
          <w:szCs w:val="28"/>
        </w:rPr>
        <w:t>резюмируйте их.</w:t>
      </w:r>
    </w:p>
    <w:p w14:paraId="6FF2CBBB" w14:textId="77777777" w:rsidR="000B0397" w:rsidRPr="00140E7D" w:rsidRDefault="000B0397"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lastRenderedPageBreak/>
        <w:t>def l2_penalty(w):</w:t>
      </w:r>
    </w:p>
    <w:p w14:paraId="507ECA02" w14:textId="77777777" w:rsidR="00177E4E" w:rsidRPr="00140E7D" w:rsidRDefault="000B0397"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return (w**2).sum() / 2</w:t>
      </w:r>
    </w:p>
    <w:p w14:paraId="2B188485" w14:textId="77777777" w:rsidR="000B0397" w:rsidRPr="00140E7D" w:rsidRDefault="000B0397" w:rsidP="00140E7D">
      <w:pPr>
        <w:spacing w:after="0"/>
        <w:ind w:left="708"/>
        <w:jc w:val="both"/>
        <w:rPr>
          <w:rFonts w:ascii="Times New Roman" w:hAnsi="Times New Roman" w:cs="Times New Roman"/>
          <w:sz w:val="28"/>
          <w:szCs w:val="28"/>
        </w:rPr>
      </w:pPr>
    </w:p>
    <w:p w14:paraId="66A0BB54" w14:textId="77777777" w:rsidR="00177E4E" w:rsidRPr="00140E7D" w:rsidRDefault="00177E4E"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Определение цикла обучения</w:t>
      </w:r>
    </w:p>
    <w:p w14:paraId="3F3F7DA0"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Следующий код соответствует модели на обучающем наборе и оценивает ее на тестовом наборе. Линейная сеть и квадрат потерь не изменились со времени главы 3, поэтому</w:t>
      </w:r>
      <w:r w:rsidR="000B0397" w:rsidRPr="00140E7D">
        <w:rPr>
          <w:rFonts w:ascii="Times New Roman" w:hAnsi="Times New Roman" w:cs="Times New Roman"/>
          <w:sz w:val="28"/>
          <w:szCs w:val="28"/>
        </w:rPr>
        <w:t xml:space="preserve"> мы просто импортируем их через </w:t>
      </w:r>
      <w:r w:rsidRPr="00140E7D">
        <w:rPr>
          <w:rFonts w:ascii="Times New Roman" w:hAnsi="Times New Roman" w:cs="Times New Roman"/>
          <w:sz w:val="28"/>
          <w:szCs w:val="28"/>
          <w:lang w:val="en-US"/>
        </w:rPr>
        <w:t>d</w:t>
      </w:r>
      <w:r w:rsidRPr="00140E7D">
        <w:rPr>
          <w:rFonts w:ascii="Times New Roman" w:hAnsi="Times New Roman" w:cs="Times New Roman"/>
          <w:sz w:val="28"/>
          <w:szCs w:val="28"/>
        </w:rPr>
        <w:t>2</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linreg</w:t>
      </w:r>
      <w:r w:rsidRPr="00140E7D">
        <w:rPr>
          <w:rFonts w:ascii="Times New Roman" w:hAnsi="Times New Roman" w:cs="Times New Roman"/>
          <w:sz w:val="28"/>
          <w:szCs w:val="28"/>
        </w:rPr>
        <w:t xml:space="preserve"> и </w:t>
      </w:r>
      <w:r w:rsidRPr="00140E7D">
        <w:rPr>
          <w:rFonts w:ascii="Times New Roman" w:hAnsi="Times New Roman" w:cs="Times New Roman"/>
          <w:sz w:val="28"/>
          <w:szCs w:val="28"/>
          <w:lang w:val="en-US"/>
        </w:rPr>
        <w:t>d</w:t>
      </w:r>
      <w:r w:rsidRPr="00140E7D">
        <w:rPr>
          <w:rFonts w:ascii="Times New Roman" w:hAnsi="Times New Roman" w:cs="Times New Roman"/>
          <w:sz w:val="28"/>
          <w:szCs w:val="28"/>
        </w:rPr>
        <w:t>2</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squared</w:t>
      </w:r>
      <w:r w:rsidRPr="00140E7D">
        <w:rPr>
          <w:rFonts w:ascii="Times New Roman" w:hAnsi="Times New Roman" w:cs="Times New Roman"/>
          <w:sz w:val="28"/>
          <w:szCs w:val="28"/>
        </w:rPr>
        <w:t>_</w:t>
      </w:r>
      <w:r w:rsidRPr="00140E7D">
        <w:rPr>
          <w:rFonts w:ascii="Times New Roman" w:hAnsi="Times New Roman" w:cs="Times New Roman"/>
          <w:sz w:val="28"/>
          <w:szCs w:val="28"/>
          <w:lang w:val="en-US"/>
        </w:rPr>
        <w:t>loss</w:t>
      </w:r>
      <w:r w:rsidRPr="00140E7D">
        <w:rPr>
          <w:rFonts w:ascii="Times New Roman" w:hAnsi="Times New Roman" w:cs="Times New Roman"/>
          <w:sz w:val="28"/>
          <w:szCs w:val="28"/>
        </w:rPr>
        <w:t>. Единственное изменение - теперь в наш проигрыш входит штраф.</w:t>
      </w:r>
    </w:p>
    <w:p w14:paraId="01C3437D"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train(lambd):</w:t>
      </w:r>
    </w:p>
    <w:p w14:paraId="3B00B627"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 b = init_params()</w:t>
      </w:r>
    </w:p>
    <w:p w14:paraId="2558C24D"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 loss = lambda X: d2l.linreg(X, w, b), d2l.squared_loss</w:t>
      </w:r>
    </w:p>
    <w:p w14:paraId="5922BD11"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lr = 100, 0.003</w:t>
      </w:r>
    </w:p>
    <w:p w14:paraId="24BC1EC0"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animator = d2l.Animator(xlabel='epochs', ylabel='loss', yscale='log',</w:t>
      </w:r>
    </w:p>
    <w:p w14:paraId="5FF482F7"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xlim=[5, num_epochs], legend=['train', 'test'])</w:t>
      </w:r>
    </w:p>
    <w:p w14:paraId="4251280E"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epoch in range(num_epochs):</w:t>
      </w:r>
    </w:p>
    <w:p w14:paraId="3E7A7142"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X, y in train_iter:</w:t>
      </w:r>
    </w:p>
    <w:p w14:paraId="7A57D873" w14:textId="77777777" w:rsidR="00DD0A8E" w:rsidRPr="00140E7D" w:rsidRDefault="00DD0A8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с </w:t>
      </w:r>
      <w:r w:rsidRPr="00140E7D">
        <w:rPr>
          <w:rFonts w:ascii="Times New Roman" w:hAnsi="Times New Roman" w:cs="Times New Roman"/>
          <w:sz w:val="28"/>
          <w:szCs w:val="28"/>
          <w:lang w:val="en-US"/>
        </w:rPr>
        <w:t>autograd</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record</w:t>
      </w:r>
      <w:r w:rsidRPr="00140E7D">
        <w:rPr>
          <w:rFonts w:ascii="Times New Roman" w:hAnsi="Times New Roman" w:cs="Times New Roman"/>
          <w:sz w:val="28"/>
          <w:szCs w:val="28"/>
        </w:rPr>
        <w:t xml:space="preserve"> ():</w:t>
      </w:r>
    </w:p>
    <w:p w14:paraId="1717AE10" w14:textId="77777777" w:rsidR="00DD0A8E" w:rsidRPr="00140E7D" w:rsidRDefault="00DD0A8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Добавлен срок штрафа по норме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2, и</w:t>
      </w:r>
    </w:p>
    <w:p w14:paraId="027D6014" w14:textId="77777777" w:rsidR="00DD0A8E" w:rsidRPr="00140E7D" w:rsidRDefault="00DD0A8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делает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2_</w:t>
      </w:r>
      <w:r w:rsidRPr="00140E7D">
        <w:rPr>
          <w:rFonts w:ascii="Times New Roman" w:hAnsi="Times New Roman" w:cs="Times New Roman"/>
          <w:sz w:val="28"/>
          <w:szCs w:val="28"/>
          <w:lang w:val="en-US"/>
        </w:rPr>
        <w:t>penalty</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Pr="00140E7D">
        <w:rPr>
          <w:rFonts w:ascii="Times New Roman" w:hAnsi="Times New Roman" w:cs="Times New Roman"/>
          <w:sz w:val="28"/>
          <w:szCs w:val="28"/>
        </w:rPr>
        <w:t xml:space="preserve">) `вектором, длина которого равна` </w:t>
      </w:r>
    </w:p>
    <w:p w14:paraId="1EDB7E97" w14:textId="77777777" w:rsidR="000B0397" w:rsidRPr="00140E7D" w:rsidRDefault="00DD0A8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batch_size`</w:t>
      </w:r>
      <w:r w:rsidR="000B0397" w:rsidRPr="00140E7D">
        <w:rPr>
          <w:rFonts w:ascii="Times New Roman" w:hAnsi="Times New Roman" w:cs="Times New Roman"/>
          <w:sz w:val="28"/>
          <w:szCs w:val="28"/>
          <w:lang w:val="en-US"/>
        </w:rPr>
        <w:t>l = loss(net(X), y) + lambd * l2_penalty(w)</w:t>
      </w:r>
    </w:p>
    <w:p w14:paraId="6594177C"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l.backward()</w:t>
      </w:r>
    </w:p>
    <w:p w14:paraId="7D55DC77"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d2l.sgd([w, b], lr, batch_size)</w:t>
      </w:r>
    </w:p>
    <w:p w14:paraId="61F7BB10"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(epoch + 1) % 5 == 0:</w:t>
      </w:r>
    </w:p>
    <w:p w14:paraId="77D03C23"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animator.add(epoch + 1, (d2l.evaluate_loss(net, train_iter, loss),</w:t>
      </w:r>
    </w:p>
    <w:p w14:paraId="0A9FF711" w14:textId="77777777" w:rsidR="000B0397"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d2l.evaluate_loss(net, test_iter, loss)))</w:t>
      </w:r>
    </w:p>
    <w:p w14:paraId="35D5ED77" w14:textId="77777777" w:rsidR="00177E4E" w:rsidRPr="00140E7D" w:rsidRDefault="000B039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print('L2 norm of w:', np.linalg.norm(w))</w:t>
      </w:r>
    </w:p>
    <w:p w14:paraId="6B03C119" w14:textId="77777777" w:rsidR="000B0397" w:rsidRPr="00140E7D" w:rsidRDefault="000B0397" w:rsidP="00140E7D">
      <w:pPr>
        <w:spacing w:after="0"/>
        <w:ind w:left="708"/>
        <w:jc w:val="both"/>
        <w:rPr>
          <w:rFonts w:ascii="Times New Roman" w:hAnsi="Times New Roman" w:cs="Times New Roman"/>
          <w:sz w:val="28"/>
          <w:szCs w:val="28"/>
          <w:lang w:val="en-US"/>
        </w:rPr>
      </w:pPr>
    </w:p>
    <w:p w14:paraId="0A13D83E" w14:textId="77777777" w:rsidR="00177E4E" w:rsidRPr="00140E7D" w:rsidRDefault="00177E4E"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Обучение без регуляризации</w:t>
      </w:r>
    </w:p>
    <w:p w14:paraId="365B7540"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мы запускаем этот код с lambd = 0, отключая снижение веса. Обратите внимание на то, что мы плохо переобучаем, уменьшая ошибку обучения, но не ошибку теста - случай переобучения текстового кода.</w:t>
      </w:r>
    </w:p>
    <w:p w14:paraId="6DADF0F6" w14:textId="77777777" w:rsidR="00DD0A8E" w:rsidRPr="00140E7D" w:rsidRDefault="00DD0A8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train(lambd=0)</w:t>
      </w:r>
    </w:p>
    <w:p w14:paraId="45020FF8" w14:textId="77777777" w:rsidR="00177E4E" w:rsidRPr="00140E7D" w:rsidRDefault="00DD0A8E"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w:t>
      </w:r>
      <w:r w:rsidRPr="00140E7D">
        <w:rPr>
          <w:rFonts w:ascii="Times New Roman" w:hAnsi="Times New Roman" w:cs="Times New Roman"/>
          <w:sz w:val="28"/>
          <w:szCs w:val="28"/>
          <w:vertAlign w:val="subscript"/>
          <w:lang w:val="en-US"/>
        </w:rPr>
        <w:t>2</w:t>
      </w:r>
      <w:r w:rsidRPr="00140E7D">
        <w:rPr>
          <w:rFonts w:ascii="Times New Roman" w:hAnsi="Times New Roman" w:cs="Times New Roman"/>
          <w:sz w:val="28"/>
          <w:szCs w:val="28"/>
          <w:lang w:val="en-US"/>
        </w:rPr>
        <w:t xml:space="preserve"> norm of w: 13.259391</w:t>
      </w:r>
    </w:p>
    <w:p w14:paraId="7B2B67A5" w14:textId="77777777" w:rsidR="00DD0A8E" w:rsidRPr="00140E7D" w:rsidRDefault="00DD0A8E" w:rsidP="00140E7D">
      <w:pPr>
        <w:spacing w:after="0"/>
        <w:ind w:left="708"/>
        <w:jc w:val="both"/>
        <w:rPr>
          <w:rFonts w:ascii="Times New Roman" w:hAnsi="Times New Roman" w:cs="Times New Roman"/>
          <w:sz w:val="28"/>
          <w:szCs w:val="28"/>
          <w:lang w:val="en-US"/>
        </w:rPr>
      </w:pPr>
    </w:p>
    <w:p w14:paraId="4B341AE1" w14:textId="77777777" w:rsidR="00177E4E" w:rsidRPr="00140E7D" w:rsidRDefault="00177E4E"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Использование снижения веса</w:t>
      </w:r>
    </w:p>
    <w:p w14:paraId="28F7FFFC" w14:textId="77777777" w:rsidR="00177E4E" w:rsidRPr="00140E7D" w:rsidRDefault="00177E4E" w:rsidP="00140E7D">
      <w:pPr>
        <w:jc w:val="both"/>
        <w:rPr>
          <w:rFonts w:ascii="Times New Roman" w:hAnsi="Times New Roman" w:cs="Times New Roman"/>
          <w:sz w:val="28"/>
          <w:szCs w:val="28"/>
        </w:rPr>
      </w:pPr>
      <w:r w:rsidRPr="00140E7D">
        <w:rPr>
          <w:rFonts w:ascii="Times New Roman" w:hAnsi="Times New Roman" w:cs="Times New Roman"/>
          <w:sz w:val="28"/>
          <w:szCs w:val="28"/>
        </w:rPr>
        <w:t>Ниже мы бежим со значительным снижением веса. Обратите внимание, что ошибка обучения увеличивается, но ошибка теста уменьшается. Это именно тот эффект, который мы ожидаем от регуляризации.</w:t>
      </w:r>
    </w:p>
    <w:p w14:paraId="4D241CA5" w14:textId="77777777" w:rsidR="00DD0A8E" w:rsidRPr="00140E7D" w:rsidRDefault="00DD0A8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train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lambd</w:t>
      </w:r>
      <w:r w:rsidRPr="00140E7D">
        <w:rPr>
          <w:rFonts w:ascii="Times New Roman" w:hAnsi="Times New Roman" w:cs="Times New Roman"/>
          <w:sz w:val="28"/>
          <w:szCs w:val="28"/>
        </w:rPr>
        <w:t>=3)</w:t>
      </w:r>
    </w:p>
    <w:p w14:paraId="7D6BC552" w14:textId="77777777" w:rsidR="00DD0A8E" w:rsidRPr="00140E7D" w:rsidRDefault="00DD0A8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lastRenderedPageBreak/>
        <w:t>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norm</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of</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Pr="00140E7D">
        <w:rPr>
          <w:rFonts w:ascii="Times New Roman" w:hAnsi="Times New Roman" w:cs="Times New Roman"/>
          <w:sz w:val="28"/>
          <w:szCs w:val="28"/>
        </w:rPr>
        <w:t>: 0.382491</w:t>
      </w:r>
    </w:p>
    <w:p w14:paraId="2A7DE3C2" w14:textId="77777777" w:rsidR="00EC7687" w:rsidRPr="00140E7D" w:rsidRDefault="00EC7687" w:rsidP="00140E7D">
      <w:pPr>
        <w:spacing w:after="0"/>
        <w:ind w:left="708"/>
        <w:jc w:val="both"/>
        <w:rPr>
          <w:rFonts w:ascii="Times New Roman" w:hAnsi="Times New Roman" w:cs="Times New Roman"/>
          <w:sz w:val="28"/>
          <w:szCs w:val="28"/>
        </w:rPr>
      </w:pPr>
    </w:p>
    <w:p w14:paraId="3A9764D1" w14:textId="77777777" w:rsidR="00EC7687" w:rsidRPr="00140E7D" w:rsidRDefault="00EC7687" w:rsidP="00140E7D">
      <w:pPr>
        <w:jc w:val="both"/>
        <w:rPr>
          <w:rFonts w:ascii="Times New Roman" w:hAnsi="Times New Roman" w:cs="Times New Roman"/>
          <w:b/>
          <w:sz w:val="28"/>
          <w:szCs w:val="28"/>
        </w:rPr>
      </w:pPr>
      <w:r w:rsidRPr="00140E7D">
        <w:rPr>
          <w:rFonts w:ascii="Times New Roman" w:hAnsi="Times New Roman" w:cs="Times New Roman"/>
          <w:b/>
          <w:sz w:val="28"/>
          <w:szCs w:val="28"/>
        </w:rPr>
        <w:t>Использование снижения веса</w:t>
      </w:r>
    </w:p>
    <w:p w14:paraId="5D036982" w14:textId="77777777" w:rsidR="00EC7687" w:rsidRPr="00140E7D" w:rsidRDefault="00EC7687" w:rsidP="00140E7D">
      <w:pPr>
        <w:jc w:val="both"/>
        <w:rPr>
          <w:rFonts w:ascii="Times New Roman" w:hAnsi="Times New Roman" w:cs="Times New Roman"/>
          <w:sz w:val="28"/>
          <w:szCs w:val="28"/>
        </w:rPr>
      </w:pPr>
      <w:r w:rsidRPr="00140E7D">
        <w:rPr>
          <w:rFonts w:ascii="Times New Roman" w:hAnsi="Times New Roman" w:cs="Times New Roman"/>
          <w:sz w:val="28"/>
          <w:szCs w:val="28"/>
        </w:rPr>
        <w:t>Ниже мы бежим со значительным снижением веса. Обратите внимание, что ошибка обучения увеличивается, но ошибка теста уменьшается. Это именно тот эффект, который мы ожидаем от регуляризации.</w:t>
      </w:r>
    </w:p>
    <w:p w14:paraId="66F39A48" w14:textId="77777777" w:rsidR="00EC7687" w:rsidRPr="00140E7D" w:rsidRDefault="00EC7687"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train(lambd=3)</w:t>
      </w:r>
    </w:p>
    <w:p w14:paraId="2A72B83D" w14:textId="77777777" w:rsidR="00EC7687" w:rsidRPr="00140E7D" w:rsidRDefault="00EC7687"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norm of w: 0.382491</w:t>
      </w:r>
    </w:p>
    <w:p w14:paraId="0E12CE36" w14:textId="77777777" w:rsidR="00EC7687" w:rsidRPr="00140E7D" w:rsidRDefault="00EC7687" w:rsidP="00140E7D">
      <w:pPr>
        <w:spacing w:after="0"/>
        <w:ind w:left="708"/>
        <w:jc w:val="both"/>
        <w:rPr>
          <w:rFonts w:ascii="Times New Roman" w:hAnsi="Times New Roman" w:cs="Times New Roman"/>
          <w:sz w:val="28"/>
          <w:szCs w:val="28"/>
        </w:rPr>
      </w:pPr>
    </w:p>
    <w:p w14:paraId="027D9D20" w14:textId="77777777" w:rsidR="00EC7687" w:rsidRPr="00140E7D" w:rsidRDefault="00EC7687"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Краткая реализация</w:t>
      </w:r>
    </w:p>
    <w:p w14:paraId="28018E3F" w14:textId="77777777" w:rsidR="00EC7687" w:rsidRPr="00140E7D" w:rsidRDefault="00EC7687" w:rsidP="00140E7D">
      <w:pPr>
        <w:jc w:val="both"/>
        <w:rPr>
          <w:rFonts w:ascii="Times New Roman" w:hAnsi="Times New Roman" w:cs="Times New Roman"/>
          <w:sz w:val="28"/>
          <w:szCs w:val="28"/>
        </w:rPr>
      </w:pPr>
      <w:r w:rsidRPr="00140E7D">
        <w:rPr>
          <w:rFonts w:ascii="Times New Roman" w:hAnsi="Times New Roman" w:cs="Times New Roman"/>
          <w:sz w:val="28"/>
          <w:szCs w:val="28"/>
        </w:rPr>
        <w:t>Поскольку уменьшение веса повсеместно используется при оптимизации нейронных сетей, среда глубокого обучения делает его особенно удобным, интегрируя уменьшение веса в сам алгоритм оптимизации для удобного использования в сочетании с любой функцией потерь. Более того, такая интеграция дает вычислительные преимущества, позволяя уловкам реализации добавлять в алгоритм уменьшение веса без каких-либо дополнительных вычислительных затрат. Поскольку часть обновления, связанная с уменьшением веса, зависит только от текущего значения каждого параметра, оптимизатор в любом случае должен коснуться каждого параметра один раз.</w:t>
      </w:r>
    </w:p>
    <w:p w14:paraId="5EBAD483" w14:textId="77777777" w:rsidR="00EC7687" w:rsidRPr="00140E7D" w:rsidRDefault="00EC768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следующем коде мы указываем гиперпараметр уменьшения веса напрямую через wd при создании экземпляра нашего </w:t>
      </w:r>
      <w:r w:rsidRPr="00140E7D">
        <w:rPr>
          <w:rFonts w:ascii="Times New Roman" w:hAnsi="Times New Roman" w:cs="Times New Roman"/>
          <w:sz w:val="28"/>
          <w:szCs w:val="28"/>
          <w:lang w:val="en-US"/>
        </w:rPr>
        <w:t>Trainer</w:t>
      </w:r>
      <w:r w:rsidRPr="00140E7D">
        <w:rPr>
          <w:rFonts w:ascii="Times New Roman" w:hAnsi="Times New Roman" w:cs="Times New Roman"/>
          <w:sz w:val="28"/>
          <w:szCs w:val="28"/>
        </w:rPr>
        <w:t>. По умолчанию, Gluon уменьшает и веса, и смещения одновременно. Обратите внимание, что гиперпараметр wd будет умножен на wd_mult при обновлении параметров модели. Таким образом, если мы установим wd_mult в ноль, параметр смещения b не будет уменьшаться.</w:t>
      </w:r>
    </w:p>
    <w:p w14:paraId="40779D53"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train_concise(wd):</w:t>
      </w:r>
    </w:p>
    <w:p w14:paraId="47DB5D08"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 = nn.Sequential()</w:t>
      </w:r>
    </w:p>
    <w:p w14:paraId="458CDA9E"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net.add(nn.Dense(1))</w:t>
      </w:r>
    </w:p>
    <w:p w14:paraId="47ABA9A7"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net.initialize(init.Normal(sigma=1))</w:t>
      </w:r>
    </w:p>
    <w:p w14:paraId="1F9845BC"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loss = gluon.loss.L2Loss()</w:t>
      </w:r>
    </w:p>
    <w:p w14:paraId="2FB7FD83"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lr = 100, 0.003</w:t>
      </w:r>
    </w:p>
    <w:p w14:paraId="4085579E"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trainer = gluon.Trainer(net.collect_params(), 'sgd',</w:t>
      </w:r>
    </w:p>
    <w:p w14:paraId="567F17BF"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{'learning_rate': lr, 'wd': wd})</w:t>
      </w:r>
    </w:p>
    <w:p w14:paraId="64BEE1F0"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The bias parameter has not decayed. Bias names generally end with "bias"</w:t>
      </w:r>
    </w:p>
    <w:p w14:paraId="09EE8F14"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net.collect_params('.*bias').setattr('wd_mult', 0)</w:t>
      </w:r>
    </w:p>
    <w:p w14:paraId="1FF3B268"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animator = d2l.Animator(xlabel='epochs', ylabel='loss', yscale='log',</w:t>
      </w:r>
    </w:p>
    <w:p w14:paraId="631005D6"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xlim=[5, num_epochs], legend=['train', 'test'])</w:t>
      </w:r>
    </w:p>
    <w:p w14:paraId="78BCDC93"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epoch in range(num_epochs):</w:t>
      </w:r>
    </w:p>
    <w:p w14:paraId="0066DA95"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for X, y in train_iter:</w:t>
      </w:r>
    </w:p>
    <w:p w14:paraId="04DC3E41"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autograd.record():</w:t>
      </w:r>
    </w:p>
    <w:p w14:paraId="104CF8F8"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 = loss(net(X), y)</w:t>
      </w:r>
    </w:p>
    <w:p w14:paraId="73F7EA2A"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l.backward()</w:t>
      </w:r>
    </w:p>
    <w:p w14:paraId="08DF3D64"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trainer.step(batch_size)</w:t>
      </w:r>
    </w:p>
    <w:p w14:paraId="7742E564"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(epoch + 1) % 5 == 0:</w:t>
      </w:r>
    </w:p>
    <w:p w14:paraId="5C6712C8"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animator.add(epoch + 1, (d2l.evaluate_loss(net, train_iter, loss),</w:t>
      </w:r>
    </w:p>
    <w:p w14:paraId="79485A65"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d2l.evaluate_loss(net, test_iter, loss)))</w:t>
      </w:r>
    </w:p>
    <w:p w14:paraId="67C0C96D" w14:textId="77777777" w:rsidR="00EC7687" w:rsidRPr="00140E7D" w:rsidRDefault="00EC7687"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print('L2 norm of w:', np.linalg.norm(net[0].weight.data()))</w:t>
      </w:r>
    </w:p>
    <w:p w14:paraId="69FC5ACC" w14:textId="77777777" w:rsidR="00EC7687" w:rsidRPr="00140E7D" w:rsidRDefault="00EC7687" w:rsidP="00140E7D">
      <w:pPr>
        <w:spacing w:after="0"/>
        <w:ind w:left="708"/>
        <w:jc w:val="both"/>
        <w:rPr>
          <w:rFonts w:ascii="Times New Roman" w:hAnsi="Times New Roman" w:cs="Times New Roman"/>
          <w:sz w:val="28"/>
          <w:szCs w:val="28"/>
          <w:lang w:val="en-US"/>
        </w:rPr>
      </w:pPr>
    </w:p>
    <w:p w14:paraId="11343C26" w14:textId="77777777" w:rsidR="00EC7687" w:rsidRPr="00140E7D" w:rsidRDefault="00EC7687" w:rsidP="00140E7D">
      <w:pPr>
        <w:jc w:val="both"/>
        <w:rPr>
          <w:rFonts w:ascii="Times New Roman" w:hAnsi="Times New Roman" w:cs="Times New Roman"/>
          <w:sz w:val="28"/>
          <w:szCs w:val="28"/>
        </w:rPr>
      </w:pPr>
      <w:r w:rsidRPr="00140E7D">
        <w:rPr>
          <w:rFonts w:ascii="Times New Roman" w:hAnsi="Times New Roman" w:cs="Times New Roman"/>
          <w:sz w:val="28"/>
          <w:szCs w:val="28"/>
        </w:rPr>
        <w:t>До сих пор мы коснулись только одного понятия о том, что составляет простую линейную функцию. Более того, что представляет собой простую нелинейную функцию, может быть еще более сложным вопросом. Например, воспроизведение гильбертова пространства ядра (RKHS) 70 позволяет применять инструменты, представленные для линейных функций в нелинейном контексте. К сожалению, алгоритмы на основе RKHS имеют тенденцию масштабироваться исключительно для больших данных высокой размерности. В этом курсе мы по умолчанию будем использовать простую эвристику применения убывания веса на всех уровнях глубокой сети.</w:t>
      </w:r>
    </w:p>
    <w:p w14:paraId="1BF430D5" w14:textId="77777777" w:rsidR="00EC7687" w:rsidRPr="00140E7D" w:rsidRDefault="00EC7687"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0202299C" w14:textId="77777777" w:rsidR="00EC7687" w:rsidRPr="00140E7D" w:rsidRDefault="00EC7687"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Регуляризация - распространенный метод борьбы с переобучением. Он добавляет штрафной член к функции потерь на обучающем наборе, чтобы снизить сложность изученной модели.</w:t>
      </w:r>
    </w:p>
    <w:p w14:paraId="2802EB10" w14:textId="77777777" w:rsidR="00EC7687" w:rsidRPr="00140E7D" w:rsidRDefault="00EC7687"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Одним из конкретных вариантов сохранения простоты модели является уменьшение веса с использованием штрафа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Это приводит к снижению веса на этапах обновления алгоритма обучения.</w:t>
      </w:r>
    </w:p>
    <w:p w14:paraId="130090CC" w14:textId="77777777" w:rsidR="00EC7687" w:rsidRPr="00140E7D" w:rsidRDefault="00EC7687"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Функциональность уменьшения веса предоставляется в оптимизаторах из фреймворков глубокого обучения.</w:t>
      </w:r>
    </w:p>
    <w:p w14:paraId="17BF8D45" w14:textId="77777777" w:rsidR="00EC7687" w:rsidRPr="00140E7D" w:rsidRDefault="00EC7687"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Различные наборы параметров могут иметь разное поведение обновления в пределах одного цикла обучения.</w:t>
      </w:r>
    </w:p>
    <w:p w14:paraId="2A9B5B85" w14:textId="77777777" w:rsidR="00EC7687" w:rsidRPr="00140E7D" w:rsidRDefault="00204E12"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EC7687" w:rsidRPr="00140E7D">
        <w:rPr>
          <w:rFonts w:ascii="Times New Roman" w:hAnsi="Times New Roman" w:cs="Times New Roman"/>
          <w:b/>
          <w:sz w:val="28"/>
          <w:szCs w:val="28"/>
        </w:rPr>
        <w:t>пражнения</w:t>
      </w:r>
    </w:p>
    <w:p w14:paraId="2512D3C9" w14:textId="77777777" w:rsidR="00EC7687" w:rsidRPr="00140E7D" w:rsidRDefault="00EC7687" w:rsidP="00140E7D">
      <w:pPr>
        <w:pStyle w:val="a3"/>
        <w:numPr>
          <w:ilvl w:val="0"/>
          <w:numId w:val="16"/>
        </w:numPr>
        <w:jc w:val="both"/>
        <w:rPr>
          <w:rFonts w:ascii="Times New Roman" w:hAnsi="Times New Roman" w:cs="Times New Roman"/>
          <w:sz w:val="28"/>
          <w:szCs w:val="28"/>
        </w:rPr>
      </w:pPr>
      <w:r w:rsidRPr="00140E7D">
        <w:rPr>
          <w:rFonts w:ascii="Times New Roman" w:hAnsi="Times New Roman" w:cs="Times New Roman"/>
          <w:sz w:val="28"/>
          <w:szCs w:val="28"/>
        </w:rPr>
        <w:t>Поэкспериментируйте со значением λ в задаче оценки в этом разделе. Постройте график обучения и точности теста как функцию от λ. Что вы наблюдаете?</w:t>
      </w:r>
    </w:p>
    <w:p w14:paraId="5E539105" w14:textId="77777777" w:rsidR="00EC7687" w:rsidRPr="00140E7D" w:rsidRDefault="00EC7687" w:rsidP="00140E7D">
      <w:pPr>
        <w:pStyle w:val="a3"/>
        <w:numPr>
          <w:ilvl w:val="0"/>
          <w:numId w:val="16"/>
        </w:numPr>
        <w:jc w:val="both"/>
        <w:rPr>
          <w:rFonts w:ascii="Times New Roman" w:hAnsi="Times New Roman" w:cs="Times New Roman"/>
          <w:sz w:val="28"/>
          <w:szCs w:val="28"/>
        </w:rPr>
      </w:pPr>
      <w:r w:rsidRPr="00140E7D">
        <w:rPr>
          <w:rFonts w:ascii="Times New Roman" w:hAnsi="Times New Roman" w:cs="Times New Roman"/>
          <w:sz w:val="28"/>
          <w:szCs w:val="28"/>
        </w:rPr>
        <w:t>Используйте набор для проверки, чтобы найти оптимальное значение λ. Это действительно оптимальное значение? Это имеет значение?</w:t>
      </w:r>
    </w:p>
    <w:p w14:paraId="46EF6633" w14:textId="77777777" w:rsidR="00EC7687" w:rsidRPr="00140E7D" w:rsidRDefault="00EC7687" w:rsidP="00140E7D">
      <w:pPr>
        <w:pStyle w:val="a3"/>
        <w:numPr>
          <w:ilvl w:val="0"/>
          <w:numId w:val="16"/>
        </w:numPr>
        <w:jc w:val="both"/>
        <w:rPr>
          <w:rFonts w:ascii="Times New Roman" w:hAnsi="Times New Roman" w:cs="Times New Roman"/>
          <w:sz w:val="28"/>
          <w:szCs w:val="28"/>
        </w:rPr>
      </w:pPr>
      <w:r w:rsidRPr="00140E7D">
        <w:rPr>
          <w:rFonts w:ascii="Times New Roman" w:hAnsi="Times New Roman" w:cs="Times New Roman"/>
          <w:sz w:val="28"/>
          <w:szCs w:val="28"/>
        </w:rPr>
        <w:t xml:space="preserve">Как бы выглядели уравнения обновления, если бы вместо </w:t>
      </w:r>
      <w:r w:rsidRPr="00140E7D">
        <w:rPr>
          <w:rFonts w:ascii="Cambria Math" w:hAnsi="Cambria Math" w:cs="Cambria Math"/>
          <w:sz w:val="28"/>
          <w:szCs w:val="28"/>
        </w:rPr>
        <w:t>∥</w:t>
      </w:r>
      <w:r w:rsidRPr="00140E7D">
        <w:rPr>
          <w:rFonts w:ascii="Times New Roman" w:hAnsi="Times New Roman" w:cs="Times New Roman"/>
          <w:sz w:val="28"/>
          <w:szCs w:val="28"/>
        </w:rPr>
        <w:t>w</w:t>
      </w:r>
      <w:r w:rsidRPr="00140E7D">
        <w:rPr>
          <w:rFonts w:ascii="Cambria Math" w:hAnsi="Cambria Math" w:cs="Cambria Math"/>
          <w:sz w:val="28"/>
          <w:szCs w:val="28"/>
        </w:rPr>
        <w:t>∥</w:t>
      </w:r>
      <w:r w:rsidRPr="00140E7D">
        <w:rPr>
          <w:rFonts w:ascii="Times New Roman" w:hAnsi="Times New Roman" w:cs="Times New Roman"/>
          <w:sz w:val="28"/>
          <w:szCs w:val="28"/>
          <w:vertAlign w:val="superscript"/>
        </w:rPr>
        <w:t>2</w:t>
      </w:r>
      <w:r w:rsidR="00204E12" w:rsidRPr="00140E7D">
        <w:rPr>
          <w:rFonts w:ascii="Times New Roman" w:hAnsi="Times New Roman" w:cs="Times New Roman"/>
          <w:sz w:val="28"/>
          <w:szCs w:val="28"/>
        </w:rPr>
        <w:t xml:space="preserve"> мы использовали ∑</w:t>
      </w:r>
      <w:r w:rsidR="00204E12" w:rsidRPr="00140E7D">
        <w:rPr>
          <w:rFonts w:ascii="Times New Roman" w:hAnsi="Times New Roman" w:cs="Times New Roman"/>
          <w:sz w:val="28"/>
          <w:szCs w:val="28"/>
          <w:vertAlign w:val="subscript"/>
          <w:lang w:val="en-US"/>
        </w:rPr>
        <w:t>i</w:t>
      </w:r>
      <w:r w:rsidR="00204E12" w:rsidRPr="00140E7D">
        <w:rPr>
          <w:rFonts w:ascii="Times New Roman" w:hAnsi="Times New Roman" w:cs="Times New Roman"/>
          <w:sz w:val="28"/>
          <w:szCs w:val="28"/>
        </w:rPr>
        <w:t xml:space="preserve"> |w| как наше наказание </w:t>
      </w:r>
      <w:r w:rsidRPr="00140E7D">
        <w:rPr>
          <w:rFonts w:ascii="Times New Roman" w:hAnsi="Times New Roman" w:cs="Times New Roman"/>
          <w:sz w:val="28"/>
          <w:szCs w:val="28"/>
        </w:rPr>
        <w:t>выбора (регуляризация L</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w:t>
      </w:r>
    </w:p>
    <w:p w14:paraId="69309641" w14:textId="77777777" w:rsidR="00EC7687" w:rsidRPr="00140E7D" w:rsidRDefault="00EC7687" w:rsidP="00140E7D">
      <w:pPr>
        <w:pStyle w:val="a3"/>
        <w:numPr>
          <w:ilvl w:val="0"/>
          <w:numId w:val="16"/>
        </w:numPr>
        <w:jc w:val="both"/>
        <w:rPr>
          <w:rFonts w:ascii="Times New Roman" w:hAnsi="Times New Roman" w:cs="Times New Roman"/>
          <w:sz w:val="28"/>
          <w:szCs w:val="28"/>
        </w:rPr>
      </w:pPr>
      <w:r w:rsidRPr="00140E7D">
        <w:rPr>
          <w:rFonts w:ascii="Times New Roman" w:hAnsi="Times New Roman" w:cs="Times New Roman"/>
          <w:sz w:val="28"/>
          <w:szCs w:val="28"/>
        </w:rPr>
        <w:t xml:space="preserve">Мы знаем, что </w:t>
      </w:r>
      <w:r w:rsidRPr="00140E7D">
        <w:rPr>
          <w:rFonts w:ascii="Cambria Math" w:hAnsi="Cambria Math" w:cs="Cambria Math"/>
          <w:sz w:val="28"/>
          <w:szCs w:val="28"/>
        </w:rPr>
        <w:t>∥</w:t>
      </w:r>
      <w:r w:rsidRPr="00140E7D">
        <w:rPr>
          <w:rFonts w:ascii="Times New Roman" w:hAnsi="Times New Roman" w:cs="Times New Roman"/>
          <w:sz w:val="28"/>
          <w:szCs w:val="28"/>
        </w:rPr>
        <w:t>w</w:t>
      </w:r>
      <w:r w:rsidRPr="00140E7D">
        <w:rPr>
          <w:rFonts w:ascii="Cambria Math" w:hAnsi="Cambria Math" w:cs="Cambria Math"/>
          <w:sz w:val="28"/>
          <w:szCs w:val="28"/>
        </w:rPr>
        <w:t>∥</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w</w:t>
      </w:r>
      <w:r w:rsidRPr="00140E7D">
        <w:rPr>
          <w:rFonts w:ascii="Cambria Math" w:hAnsi="Cambria Math" w:cs="Cambria Math"/>
          <w:sz w:val="28"/>
          <w:szCs w:val="28"/>
          <w:vertAlign w:val="superscript"/>
        </w:rPr>
        <w:t>⊤</w:t>
      </w:r>
      <w:r w:rsidRPr="00140E7D">
        <w:rPr>
          <w:rFonts w:ascii="Times New Roman" w:hAnsi="Times New Roman" w:cs="Times New Roman"/>
          <w:sz w:val="28"/>
          <w:szCs w:val="28"/>
        </w:rPr>
        <w:t xml:space="preserve">w. Можете ли вы найти аналогичное уравнение для матриц (см. </w:t>
      </w:r>
      <w:r w:rsidR="00204E12" w:rsidRPr="00140E7D">
        <w:rPr>
          <w:rFonts w:ascii="Times New Roman" w:hAnsi="Times New Roman" w:cs="Times New Roman"/>
          <w:sz w:val="28"/>
          <w:szCs w:val="28"/>
        </w:rPr>
        <w:t>н</w:t>
      </w:r>
      <w:r w:rsidRPr="00140E7D">
        <w:rPr>
          <w:rFonts w:ascii="Times New Roman" w:hAnsi="Times New Roman" w:cs="Times New Roman"/>
          <w:sz w:val="28"/>
          <w:szCs w:val="28"/>
        </w:rPr>
        <w:t>орму Фробениуса в разделе 2.3.10)?</w:t>
      </w:r>
    </w:p>
    <w:p w14:paraId="080132C1" w14:textId="77777777" w:rsidR="00EC7687" w:rsidRPr="00140E7D" w:rsidRDefault="00EC7687" w:rsidP="00140E7D">
      <w:pPr>
        <w:pStyle w:val="a3"/>
        <w:numPr>
          <w:ilvl w:val="0"/>
          <w:numId w:val="16"/>
        </w:numPr>
        <w:jc w:val="both"/>
        <w:rPr>
          <w:rFonts w:ascii="Times New Roman" w:hAnsi="Times New Roman" w:cs="Times New Roman"/>
          <w:sz w:val="28"/>
          <w:szCs w:val="28"/>
        </w:rPr>
      </w:pPr>
      <w:r w:rsidRPr="00140E7D">
        <w:rPr>
          <w:rFonts w:ascii="Times New Roman" w:hAnsi="Times New Roman" w:cs="Times New Roman"/>
          <w:sz w:val="28"/>
          <w:szCs w:val="28"/>
        </w:rPr>
        <w:lastRenderedPageBreak/>
        <w:t>Просмотрите связь между ошибкой обучения и ошибкой обобщения. Помимо снижения веса, усиленных тренировок и использования модели подходящей сложности, какие еще способы вы можете придумать, чтобы справиться с переобучением?</w:t>
      </w:r>
    </w:p>
    <w:p w14:paraId="3104C23F" w14:textId="77777777" w:rsidR="00EC7687" w:rsidRPr="00140E7D" w:rsidRDefault="00EC7687" w:rsidP="00140E7D">
      <w:pPr>
        <w:pStyle w:val="a3"/>
        <w:numPr>
          <w:ilvl w:val="0"/>
          <w:numId w:val="16"/>
        </w:numPr>
        <w:jc w:val="both"/>
        <w:rPr>
          <w:rFonts w:ascii="Times New Roman" w:hAnsi="Times New Roman" w:cs="Times New Roman"/>
          <w:sz w:val="28"/>
          <w:szCs w:val="28"/>
        </w:rPr>
      </w:pPr>
      <w:r w:rsidRPr="00140E7D">
        <w:rPr>
          <w:rFonts w:ascii="Times New Roman" w:hAnsi="Times New Roman" w:cs="Times New Roman"/>
          <w:sz w:val="28"/>
          <w:szCs w:val="28"/>
        </w:rPr>
        <w:t xml:space="preserve">В байесовской статистике мы используем произведение априорной вероятности и вероятности для получения апостериорной оценки посредством P (w | x) </w:t>
      </w:r>
      <w:r w:rsidRPr="00140E7D">
        <w:rPr>
          <w:rFonts w:ascii="Cambria Math" w:hAnsi="Cambria Math" w:cs="Cambria Math"/>
          <w:sz w:val="28"/>
          <w:szCs w:val="28"/>
        </w:rPr>
        <w:t>∝</w:t>
      </w:r>
      <w:r w:rsidRPr="00140E7D">
        <w:rPr>
          <w:rFonts w:ascii="Times New Roman" w:hAnsi="Times New Roman" w:cs="Times New Roman"/>
          <w:sz w:val="28"/>
          <w:szCs w:val="28"/>
        </w:rPr>
        <w:t xml:space="preserve"> P (x | w) P (w). Как можно отождествить P (w) с регуляризацией?</w:t>
      </w:r>
    </w:p>
    <w:p w14:paraId="1E9CC434" w14:textId="77777777" w:rsidR="00EC7687" w:rsidRPr="00140E7D" w:rsidRDefault="00EC7687"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204E12" w:rsidRPr="00140E7D">
        <w:rPr>
          <w:rFonts w:ascii="Times New Roman" w:hAnsi="Times New Roman" w:cs="Times New Roman"/>
          <w:b/>
          <w:sz w:val="28"/>
          <w:szCs w:val="28"/>
        </w:rPr>
        <w:t xml:space="preserve"> (см. </w:t>
      </w:r>
      <w:r w:rsidR="00204E12" w:rsidRPr="00140E7D">
        <w:rPr>
          <w:rFonts w:ascii="Times New Roman" w:hAnsi="Times New Roman" w:cs="Times New Roman"/>
          <w:sz w:val="28"/>
          <w:szCs w:val="28"/>
        </w:rPr>
        <w:t>https://discuss.d2l.ai/t/98</w:t>
      </w:r>
      <w:r w:rsidR="00204E12" w:rsidRPr="00140E7D">
        <w:rPr>
          <w:rFonts w:ascii="Times New Roman" w:hAnsi="Times New Roman" w:cs="Times New Roman"/>
          <w:b/>
          <w:sz w:val="28"/>
          <w:szCs w:val="28"/>
        </w:rPr>
        <w:t>)</w:t>
      </w:r>
    </w:p>
    <w:p w14:paraId="7F1FC625" w14:textId="77777777" w:rsidR="00EC7687" w:rsidRPr="00140E7D" w:rsidRDefault="00EC7687"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Отсев</w:t>
      </w:r>
    </w:p>
    <w:p w14:paraId="01016FAF" w14:textId="77777777" w:rsidR="00EC7687" w:rsidRPr="00140E7D" w:rsidRDefault="00EC7687" w:rsidP="00140E7D">
      <w:pPr>
        <w:jc w:val="both"/>
        <w:rPr>
          <w:rFonts w:ascii="Times New Roman" w:hAnsi="Times New Roman" w:cs="Times New Roman"/>
          <w:sz w:val="28"/>
          <w:szCs w:val="28"/>
        </w:rPr>
      </w:pPr>
      <w:r w:rsidRPr="00140E7D">
        <w:rPr>
          <w:rFonts w:ascii="Times New Roman" w:hAnsi="Times New Roman" w:cs="Times New Roman"/>
          <w:sz w:val="28"/>
          <w:szCs w:val="28"/>
        </w:rPr>
        <w:t>В</w:t>
      </w:r>
      <w:r w:rsidR="002C6B24" w:rsidRPr="00140E7D">
        <w:rPr>
          <w:rFonts w:ascii="Times New Roman" w:hAnsi="Times New Roman" w:cs="Times New Roman"/>
          <w:sz w:val="28"/>
          <w:szCs w:val="28"/>
        </w:rPr>
        <w:t xml:space="preserve"> разделе 5</w:t>
      </w:r>
      <w:r w:rsidRPr="00140E7D">
        <w:rPr>
          <w:rFonts w:ascii="Times New Roman" w:hAnsi="Times New Roman" w:cs="Times New Roman"/>
          <w:sz w:val="28"/>
          <w:szCs w:val="28"/>
        </w:rPr>
        <w:t>.5 мы представили классический подход к регуляризации статистических моделей, налагая штрафы на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норму весов. С вероятностной точки зрения мы могли бы оправдать эту технику, утверждая, что мы исходили из априорного убеждения, что веса принимают значения из гауссовского распределения со средним нулевым. Более интуитивно мы могли бы возразить, что мы поощряли модель распределять ее веса между многими функциями, а не слишком сильно зависеть от небольшого числа потенциально ложных ассоциаций.</w:t>
      </w:r>
    </w:p>
    <w:p w14:paraId="2F2631F7" w14:textId="77777777" w:rsidR="00EC7687" w:rsidRPr="00140E7D" w:rsidRDefault="00EC7687"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Возвращение к переоснащению</w:t>
      </w:r>
    </w:p>
    <w:p w14:paraId="67579CB5" w14:textId="77777777" w:rsidR="00204E12" w:rsidRPr="00140E7D" w:rsidRDefault="00EC768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Столкнувшись с большим количеством функций, чем примеров, линейные модели имеют тенденцию переоснащаться. Но, учитывая больше примеров, чем функций, мы обычно можем рассчитывать на то, что линейные модели не переобучатся. </w:t>
      </w:r>
      <w:r w:rsidR="00204E12" w:rsidRPr="00140E7D">
        <w:rPr>
          <w:rFonts w:ascii="Times New Roman" w:hAnsi="Times New Roman" w:cs="Times New Roman"/>
          <w:sz w:val="28"/>
          <w:szCs w:val="28"/>
        </w:rPr>
        <w:t>К сожалению, надежность, с которой обобщаются линейные модели, имеет свою цену. Наивно применяемые линейные модели не учитывают взаимодействия между функциями. Для каждой особенности линейная модель должна назначать положительный или отрицательный вес, игнорируя контекст.</w:t>
      </w:r>
    </w:p>
    <w:p w14:paraId="2723B824" w14:textId="77777777" w:rsidR="00204E12" w:rsidRPr="00140E7D" w:rsidRDefault="00204E12" w:rsidP="00140E7D">
      <w:pPr>
        <w:jc w:val="both"/>
        <w:rPr>
          <w:rFonts w:ascii="Times New Roman" w:hAnsi="Times New Roman" w:cs="Times New Roman"/>
          <w:sz w:val="28"/>
          <w:szCs w:val="28"/>
        </w:rPr>
      </w:pPr>
      <w:r w:rsidRPr="00140E7D">
        <w:rPr>
          <w:rFonts w:ascii="Times New Roman" w:hAnsi="Times New Roman" w:cs="Times New Roman"/>
          <w:sz w:val="28"/>
          <w:szCs w:val="28"/>
        </w:rPr>
        <w:t>В традиционных текстах это фундаментальное противоречие между обобщаемостью и гибкостью описывается как компромисс между смещением и дисперсией. Линейные модели имеют большое смещение: они могут представлять только небольшой класс функций. Однако эти модели имеют низкую дисперсию: они дают аналогичные результаты для разных случайных выборок данных.</w:t>
      </w:r>
    </w:p>
    <w:p w14:paraId="205BF9EC" w14:textId="77777777" w:rsidR="00204E12" w:rsidRPr="00140E7D" w:rsidRDefault="00204E12" w:rsidP="00140E7D">
      <w:pPr>
        <w:jc w:val="both"/>
        <w:rPr>
          <w:rFonts w:ascii="Times New Roman" w:hAnsi="Times New Roman" w:cs="Times New Roman"/>
          <w:sz w:val="28"/>
          <w:szCs w:val="28"/>
        </w:rPr>
      </w:pPr>
      <w:r w:rsidRPr="00140E7D">
        <w:rPr>
          <w:rFonts w:ascii="Times New Roman" w:hAnsi="Times New Roman" w:cs="Times New Roman"/>
          <w:sz w:val="28"/>
          <w:szCs w:val="28"/>
        </w:rPr>
        <w:t>Глубокие нейронные сети населяют противоположный конец спектра отклонения-</w:t>
      </w:r>
      <w:r w:rsidR="00E479AB" w:rsidRPr="00140E7D">
        <w:rPr>
          <w:rFonts w:ascii="Times New Roman" w:hAnsi="Times New Roman" w:cs="Times New Roman"/>
          <w:sz w:val="28"/>
          <w:szCs w:val="28"/>
        </w:rPr>
        <w:t>смещения</w:t>
      </w:r>
      <w:r w:rsidRPr="00140E7D">
        <w:rPr>
          <w:rFonts w:ascii="Times New Roman" w:hAnsi="Times New Roman" w:cs="Times New Roman"/>
          <w:sz w:val="28"/>
          <w:szCs w:val="28"/>
        </w:rPr>
        <w:t xml:space="preserve">. В отличие от линейных моделей, нейронные сети не ограничиваются рассмотрением каждой функции в отдельности. Они могут изучить взаимодействие между группами функций. Например, они могут </w:t>
      </w:r>
      <w:r w:rsidRPr="00140E7D">
        <w:rPr>
          <w:rFonts w:ascii="Times New Roman" w:hAnsi="Times New Roman" w:cs="Times New Roman"/>
          <w:sz w:val="28"/>
          <w:szCs w:val="28"/>
        </w:rPr>
        <w:lastRenderedPageBreak/>
        <w:t>сделать вывод, что слова «Нигерия» и «Western Union» вместе в электронном письме указывают на спам, но по отдельности - нет.</w:t>
      </w:r>
    </w:p>
    <w:p w14:paraId="038F9919" w14:textId="77777777" w:rsidR="00204E12" w:rsidRPr="00140E7D" w:rsidRDefault="00204E12" w:rsidP="00140E7D">
      <w:pPr>
        <w:jc w:val="both"/>
        <w:rPr>
          <w:rFonts w:ascii="Times New Roman" w:hAnsi="Times New Roman" w:cs="Times New Roman"/>
          <w:sz w:val="28"/>
          <w:szCs w:val="28"/>
        </w:rPr>
      </w:pPr>
      <w:r w:rsidRPr="00140E7D">
        <w:rPr>
          <w:rFonts w:ascii="Times New Roman" w:hAnsi="Times New Roman" w:cs="Times New Roman"/>
          <w:sz w:val="28"/>
          <w:szCs w:val="28"/>
        </w:rPr>
        <w:t>Даже когда у нас гораздо больше примеров, чем функций, глубокие нейронные сети способны переобучаться. В 2017 году группа исследователей продемонстрировала чрезвычайную гибкость нейронных сетей, обучив глубокие сети на случайно помеченных изображениях. Несмотря на отсутствие какого-либо истинного паттерна, связывающего входы с выходами, они обнаружили, что нейронная сеть, оптимизированная с помощью стохастического градиентного спуска, может идеально маркировать каждое изображение в обучающем наборе. Подумайте, что это значит. Если метки назначаются равномерно случайным образом и имеется 10 классов, то ни один классификатор не сможет добиться точности выше 10% для удерживаемых данных. Разрыв в обобщении здесь составляет колоссальные 90%. Если наши модели настолько выразительны, что могут плохо переобучаться, то</w:t>
      </w:r>
      <w:r w:rsidR="00E479AB" w:rsidRPr="00140E7D">
        <w:rPr>
          <w:rFonts w:ascii="Times New Roman" w:hAnsi="Times New Roman" w:cs="Times New Roman"/>
          <w:sz w:val="28"/>
          <w:szCs w:val="28"/>
        </w:rPr>
        <w:t>,</w:t>
      </w:r>
      <w:r w:rsidRPr="00140E7D">
        <w:rPr>
          <w:rFonts w:ascii="Times New Roman" w:hAnsi="Times New Roman" w:cs="Times New Roman"/>
          <w:sz w:val="28"/>
          <w:szCs w:val="28"/>
        </w:rPr>
        <w:t xml:space="preserve"> когда же нам ожидать, что они не переоб</w:t>
      </w:r>
      <w:r w:rsidR="00E479AB" w:rsidRPr="00140E7D">
        <w:rPr>
          <w:rFonts w:ascii="Times New Roman" w:hAnsi="Times New Roman" w:cs="Times New Roman"/>
          <w:sz w:val="28"/>
          <w:szCs w:val="28"/>
        </w:rPr>
        <w:t>уча</w:t>
      </w:r>
      <w:r w:rsidRPr="00140E7D">
        <w:rPr>
          <w:rFonts w:ascii="Times New Roman" w:hAnsi="Times New Roman" w:cs="Times New Roman"/>
          <w:sz w:val="28"/>
          <w:szCs w:val="28"/>
        </w:rPr>
        <w:t>тся?</w:t>
      </w:r>
    </w:p>
    <w:p w14:paraId="36F0F6B3" w14:textId="77777777" w:rsidR="00DD0A8E" w:rsidRPr="00140E7D" w:rsidRDefault="00204E12" w:rsidP="00140E7D">
      <w:pPr>
        <w:jc w:val="both"/>
        <w:rPr>
          <w:rFonts w:ascii="Times New Roman" w:hAnsi="Times New Roman" w:cs="Times New Roman"/>
          <w:sz w:val="28"/>
          <w:szCs w:val="28"/>
        </w:rPr>
      </w:pPr>
      <w:r w:rsidRPr="00140E7D">
        <w:rPr>
          <w:rFonts w:ascii="Times New Roman" w:hAnsi="Times New Roman" w:cs="Times New Roman"/>
          <w:sz w:val="28"/>
          <w:szCs w:val="28"/>
        </w:rPr>
        <w:t>Математические основы загадочных обобщающих свойств глубоких сетей остаются открытыми вопросами исследования, и мы призываем теоретически ориентированного читателя углубиться в эту тему. А пока мы переходим к исследованию практических инструментов, которые имеют тенденцию эмпирически улучшить обобщение глубоких сетей.</w:t>
      </w:r>
    </w:p>
    <w:p w14:paraId="553507B8" w14:textId="77777777" w:rsidR="00F85793" w:rsidRPr="00140E7D" w:rsidRDefault="00F8579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Устойчивость к возмущениям</w:t>
      </w:r>
    </w:p>
    <w:p w14:paraId="6E75FDC0"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Давайте вкратце подумаем о том, чего мы ожидаем от хорошей прогнозной модели. Мы хотим, чтобы он</w:t>
      </w:r>
      <w:r w:rsidR="0028124A" w:rsidRPr="00140E7D">
        <w:rPr>
          <w:rFonts w:ascii="Times New Roman" w:hAnsi="Times New Roman" w:cs="Times New Roman"/>
          <w:sz w:val="28"/>
          <w:szCs w:val="28"/>
        </w:rPr>
        <w:t>а</w:t>
      </w:r>
      <w:r w:rsidRPr="00140E7D">
        <w:rPr>
          <w:rFonts w:ascii="Times New Roman" w:hAnsi="Times New Roman" w:cs="Times New Roman"/>
          <w:sz w:val="28"/>
          <w:szCs w:val="28"/>
        </w:rPr>
        <w:t xml:space="preserve"> работал</w:t>
      </w:r>
      <w:r w:rsidR="0028124A" w:rsidRPr="00140E7D">
        <w:rPr>
          <w:rFonts w:ascii="Times New Roman" w:hAnsi="Times New Roman" w:cs="Times New Roman"/>
          <w:sz w:val="28"/>
          <w:szCs w:val="28"/>
        </w:rPr>
        <w:t>а</w:t>
      </w:r>
      <w:r w:rsidRPr="00140E7D">
        <w:rPr>
          <w:rFonts w:ascii="Times New Roman" w:hAnsi="Times New Roman" w:cs="Times New Roman"/>
          <w:sz w:val="28"/>
          <w:szCs w:val="28"/>
        </w:rPr>
        <w:t xml:space="preserve"> с невидимыми данными. Классическая теория обобщения предполагает, что для сокращения разрыва между производительностью </w:t>
      </w:r>
      <w:r w:rsidRPr="00140E7D">
        <w:rPr>
          <w:rFonts w:ascii="Times New Roman" w:hAnsi="Times New Roman" w:cs="Times New Roman"/>
          <w:sz w:val="28"/>
          <w:szCs w:val="28"/>
          <w:lang w:val="en-US"/>
        </w:rPr>
        <w:t>train</w:t>
      </w:r>
      <w:r w:rsidRPr="00140E7D">
        <w:rPr>
          <w:rFonts w:ascii="Times New Roman" w:hAnsi="Times New Roman" w:cs="Times New Roman"/>
          <w:sz w:val="28"/>
          <w:szCs w:val="28"/>
        </w:rPr>
        <w:t xml:space="preserve"> и тестирования мы должны стремиться к простой модели. Простота может заключаться в небольшом количестве измерений. Мы исследовали это при обсуждении мономиальных базисных функций линейных моделей</w:t>
      </w:r>
      <w:r w:rsidR="0028124A" w:rsidRPr="00140E7D">
        <w:rPr>
          <w:rFonts w:ascii="Times New Roman" w:hAnsi="Times New Roman" w:cs="Times New Roman"/>
          <w:sz w:val="28"/>
          <w:szCs w:val="28"/>
        </w:rPr>
        <w:t xml:space="preserve"> в разделе 5</w:t>
      </w:r>
      <w:r w:rsidRPr="00140E7D">
        <w:rPr>
          <w:rFonts w:ascii="Times New Roman" w:hAnsi="Times New Roman" w:cs="Times New Roman"/>
          <w:sz w:val="28"/>
          <w:szCs w:val="28"/>
        </w:rPr>
        <w:t>.4. Кроме того, как мы видели при обсуждении уменьшения веса (L</w:t>
      </w:r>
      <w:r w:rsidRPr="00140E7D">
        <w:rPr>
          <w:rFonts w:ascii="Times New Roman" w:hAnsi="Times New Roman" w:cs="Times New Roman"/>
          <w:sz w:val="28"/>
          <w:szCs w:val="28"/>
          <w:vertAlign w:val="subscript"/>
        </w:rPr>
        <w:t>2</w:t>
      </w:r>
      <w:r w:rsidR="0028124A" w:rsidRPr="00140E7D">
        <w:rPr>
          <w:rFonts w:ascii="Times New Roman" w:hAnsi="Times New Roman" w:cs="Times New Roman"/>
          <w:sz w:val="28"/>
          <w:szCs w:val="28"/>
        </w:rPr>
        <w:t>-регуляризация) в разделе 5</w:t>
      </w:r>
      <w:r w:rsidRPr="00140E7D">
        <w:rPr>
          <w:rFonts w:ascii="Times New Roman" w:hAnsi="Times New Roman" w:cs="Times New Roman"/>
          <w:sz w:val="28"/>
          <w:szCs w:val="28"/>
        </w:rPr>
        <w:t>.5, (обратная) норма параметров также представляет собой полезную меру простоты.</w:t>
      </w:r>
    </w:p>
    <w:p w14:paraId="3F949BC5"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Еще одно полезное понятие простоты - это гладкость, то есть функция не должна быть чувствительной к небольшим изменениям ее входных данных. Например, когда мы классифицируем изображения, мы ожидаем, что добавление некоторого случайного шума к пикселям должно быть в основном безвредным.</w:t>
      </w:r>
    </w:p>
    <w:p w14:paraId="4328B97F"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1995 году Кристофер Бишоп формализовал эту идею, когда доказал, что обучение с входным шумом эквивалентно регуляризации Тихонова (Bishop, 1995). В этой работе была проведена четкая математическая связь между </w:t>
      </w:r>
      <w:r w:rsidRPr="00140E7D">
        <w:rPr>
          <w:rFonts w:ascii="Times New Roman" w:hAnsi="Times New Roman" w:cs="Times New Roman"/>
          <w:sz w:val="28"/>
          <w:szCs w:val="28"/>
        </w:rPr>
        <w:lastRenderedPageBreak/>
        <w:t>требованием, чтобы функция была гладкой (и, следовательно, простой), и требованием, чтобы она была устойчивой к возмущениям на входе.</w:t>
      </w:r>
    </w:p>
    <w:p w14:paraId="0C610A51"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Затем, в 2014 году, Шривастава и др. (Srivastava et al., 2014) разработали умную идею о том, как применить идею Бишопа и к внутренним уровням сети. А именно, они предложили вводить шум в каждый уровень сети перед вычислением следующего слоя во время обучения. Они поняли, что при обучении глубокой сети со многими уровнями введение шума обеспечивает плавность только на отображении ввода-вывода.</w:t>
      </w:r>
    </w:p>
    <w:p w14:paraId="01D57C5A"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Их идея, называемая отсевом, включает в себя введение шума при вычислении каждого внутреннего слоя во время прямого распространения, и это стало стандартной техникой для обучения нейронных сетей. Метод называется dropout, потому что мы буквально выпадаем часть нейронов во время обучения. На протяжении всего обучения на каждой итерации стандартное исключение состоит из обнуления некоторой части узлов в каждом слое перед вычислением следующего слоя.</w:t>
      </w:r>
    </w:p>
    <w:p w14:paraId="761041A3"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Чтобы быть ясным, мы навязываем собственное повествование со ссылкой на Бишопа. Оригинальная статья об отсеве из выборки предлагает интуицию через удивительную аналогию с половым воспроизводством. Авторы утверждают, что переобучение нейронной сети характеризуется состоянием, в котором каждый уровень полагается на определенный паттерн активаций на предыдущем уровне, называя это условие коадаптацией. Они утверждают, что отказ от учебы разрушает коадаптацию, так же как, как утверждают, половое размножение разрушает коадаптированные гены.</w:t>
      </w:r>
    </w:p>
    <w:p w14:paraId="68B30C37"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Таким образом, основная проблема заключается в том, как создать этот шум. Одна из идей состоит в том, чтобы вводить шум беспристрастным образом, чтобы ожидаемое значение каждого слоя - при фиксации других - равнялось значению, которое он принял бы в отсутствие шума.</w:t>
      </w:r>
    </w:p>
    <w:p w14:paraId="37E89071"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работе Бишопа он добавил гауссовский шум к входным данным линейной модели. На каждой итерации обучения он добавлял шум, выбранный из распределения со средним нулем ϵ </w:t>
      </w:r>
      <w:r w:rsidRPr="00140E7D">
        <w:rPr>
          <w:rFonts w:ascii="Cambria Math" w:hAnsi="Cambria Math" w:cs="Cambria Math"/>
          <w:sz w:val="28"/>
          <w:szCs w:val="28"/>
        </w:rPr>
        <w:t>∼</w:t>
      </w:r>
      <w:r w:rsidRPr="00140E7D">
        <w:rPr>
          <w:rFonts w:ascii="Times New Roman" w:hAnsi="Times New Roman" w:cs="Times New Roman"/>
          <w:sz w:val="28"/>
          <w:szCs w:val="28"/>
        </w:rPr>
        <w:t xml:space="preserve"> N (0, σ</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на вход x, получая возмущенную точку x ′ = x + ϵ. В ожидании E [x'] = х.</w:t>
      </w:r>
    </w:p>
    <w:p w14:paraId="6FFA1F8E"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При стандартной регуляризации выпадения каждый уровень сглаживается путем нормализации на долю узлов, которые были сохранены (не выпали). Другими словами, с вероятностью выпадения p каждая промежуточная активация h заменяется случайной величиной h ′ следующим образом:</w:t>
      </w:r>
    </w:p>
    <w:p w14:paraId="699988FD" w14:textId="77777777" w:rsidR="00F85793" w:rsidRPr="00140E7D" w:rsidRDefault="00F8579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 { 0              </w:t>
      </w:r>
      <w:r w:rsidRPr="00140E7D">
        <w:rPr>
          <w:rFonts w:ascii="Times New Roman" w:hAnsi="Times New Roman" w:cs="Times New Roman"/>
          <w:sz w:val="28"/>
          <w:szCs w:val="28"/>
          <w:lang w:val="en-US"/>
        </w:rPr>
        <w:t>with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probability</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w:t>
      </w:r>
    </w:p>
    <w:p w14:paraId="42293C3C" w14:textId="77777777" w:rsidR="00F85793" w:rsidRPr="00140E7D" w:rsidRDefault="00F8579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/1−</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в противном случае                                       </w:t>
      </w:r>
      <w:r w:rsidR="00221E5B" w:rsidRPr="00140E7D">
        <w:rPr>
          <w:rFonts w:ascii="Times New Roman" w:hAnsi="Times New Roman" w:cs="Times New Roman"/>
          <w:sz w:val="28"/>
          <w:szCs w:val="28"/>
        </w:rPr>
        <w:t>(5</w:t>
      </w:r>
      <w:r w:rsidRPr="00140E7D">
        <w:rPr>
          <w:rFonts w:ascii="Times New Roman" w:hAnsi="Times New Roman" w:cs="Times New Roman"/>
          <w:sz w:val="28"/>
          <w:szCs w:val="28"/>
        </w:rPr>
        <w:t>.6.1)</w:t>
      </w:r>
    </w:p>
    <w:p w14:paraId="42F899F8" w14:textId="77777777" w:rsidR="00F85793" w:rsidRPr="00140E7D" w:rsidRDefault="00F85793" w:rsidP="00140E7D">
      <w:pPr>
        <w:spacing w:after="0"/>
        <w:jc w:val="both"/>
        <w:rPr>
          <w:rFonts w:ascii="Times New Roman" w:hAnsi="Times New Roman" w:cs="Times New Roman"/>
          <w:sz w:val="28"/>
          <w:szCs w:val="28"/>
        </w:rPr>
      </w:pPr>
    </w:p>
    <w:p w14:paraId="5637A692" w14:textId="77777777" w:rsidR="00F85793" w:rsidRPr="00140E7D" w:rsidRDefault="00476AD1" w:rsidP="00140E7D">
      <w:pPr>
        <w:spacing w:after="0"/>
        <w:jc w:val="both"/>
        <w:rPr>
          <w:rFonts w:ascii="Times New Roman" w:hAnsi="Times New Roman" w:cs="Times New Roman"/>
          <w:sz w:val="28"/>
          <w:szCs w:val="28"/>
        </w:rPr>
      </w:pPr>
      <w:r w:rsidRPr="00140E7D">
        <w:rPr>
          <w:rFonts w:ascii="Times New Roman" w:hAnsi="Times New Roman" w:cs="Times New Roman"/>
          <w:sz w:val="28"/>
          <w:szCs w:val="28"/>
        </w:rPr>
        <w:lastRenderedPageBreak/>
        <w:t>По построению среднее остается неизменным, т.е.</w:t>
      </w:r>
      <w:r w:rsidR="00F85793" w:rsidRPr="00140E7D">
        <w:rPr>
          <w:rFonts w:ascii="Times New Roman" w:hAnsi="Times New Roman" w:cs="Times New Roman"/>
          <w:sz w:val="28"/>
          <w:szCs w:val="28"/>
        </w:rPr>
        <w:t xml:space="preserve">, </w:t>
      </w:r>
      <w:r w:rsidR="00F85793" w:rsidRPr="00140E7D">
        <w:rPr>
          <w:rFonts w:ascii="Times New Roman" w:hAnsi="Times New Roman" w:cs="Times New Roman"/>
          <w:sz w:val="28"/>
          <w:szCs w:val="28"/>
          <w:lang w:val="en-US"/>
        </w:rPr>
        <w:t>E</w:t>
      </w:r>
      <w:r w:rsidR="00F85793" w:rsidRPr="00140E7D">
        <w:rPr>
          <w:rFonts w:ascii="Times New Roman" w:hAnsi="Times New Roman" w:cs="Times New Roman"/>
          <w:sz w:val="28"/>
          <w:szCs w:val="28"/>
        </w:rPr>
        <w:t>[</w:t>
      </w:r>
      <w:r w:rsidR="00F85793" w:rsidRPr="00140E7D">
        <w:rPr>
          <w:rFonts w:ascii="Times New Roman" w:hAnsi="Times New Roman" w:cs="Times New Roman"/>
          <w:sz w:val="28"/>
          <w:szCs w:val="28"/>
          <w:lang w:val="en-US"/>
        </w:rPr>
        <w:t>h</w:t>
      </w:r>
      <w:r w:rsidR="00F85793" w:rsidRPr="00140E7D">
        <w:rPr>
          <w:rFonts w:ascii="Times New Roman" w:hAnsi="Times New Roman" w:cs="Times New Roman"/>
          <w:sz w:val="28"/>
          <w:szCs w:val="28"/>
        </w:rPr>
        <w:t xml:space="preserve">′] = </w:t>
      </w:r>
      <w:r w:rsidR="00F85793" w:rsidRPr="00140E7D">
        <w:rPr>
          <w:rFonts w:ascii="Times New Roman" w:hAnsi="Times New Roman" w:cs="Times New Roman"/>
          <w:sz w:val="28"/>
          <w:szCs w:val="28"/>
          <w:lang w:val="en-US"/>
        </w:rPr>
        <w:t>h</w:t>
      </w:r>
      <w:r w:rsidR="00F85793" w:rsidRPr="00140E7D">
        <w:rPr>
          <w:rFonts w:ascii="Times New Roman" w:hAnsi="Times New Roman" w:cs="Times New Roman"/>
          <w:sz w:val="28"/>
          <w:szCs w:val="28"/>
        </w:rPr>
        <w:t>.</w:t>
      </w:r>
    </w:p>
    <w:p w14:paraId="2FFE02F6" w14:textId="77777777" w:rsidR="00F85793" w:rsidRPr="00140E7D" w:rsidRDefault="00F85793" w:rsidP="00140E7D">
      <w:pPr>
        <w:spacing w:after="0"/>
        <w:ind w:left="708"/>
        <w:jc w:val="both"/>
        <w:rPr>
          <w:rFonts w:ascii="Times New Roman" w:hAnsi="Times New Roman" w:cs="Times New Roman"/>
          <w:sz w:val="28"/>
          <w:szCs w:val="28"/>
        </w:rPr>
      </w:pPr>
    </w:p>
    <w:p w14:paraId="3EC45BA1" w14:textId="77777777" w:rsidR="00F85793" w:rsidRPr="00140E7D" w:rsidRDefault="00F8579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Отсев на практике</w:t>
      </w:r>
    </w:p>
    <w:p w14:paraId="0DFBF52D" w14:textId="77777777" w:rsidR="00F85793"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Вспомните MLP со скрытым слое</w:t>
      </w:r>
      <w:r w:rsidR="0028124A" w:rsidRPr="00140E7D">
        <w:rPr>
          <w:rFonts w:ascii="Times New Roman" w:hAnsi="Times New Roman" w:cs="Times New Roman"/>
          <w:sz w:val="28"/>
          <w:szCs w:val="28"/>
        </w:rPr>
        <w:t>м и 5 скрытыми блоками на рис. 5</w:t>
      </w:r>
      <w:r w:rsidRPr="00140E7D">
        <w:rPr>
          <w:rFonts w:ascii="Times New Roman" w:hAnsi="Times New Roman" w:cs="Times New Roman"/>
          <w:sz w:val="28"/>
          <w:szCs w:val="28"/>
        </w:rPr>
        <w:t>.1.1. Когда мы применяем dropout к скрытому слою, обнуляя каждую скрытую единицу с вероятностью p, результат можно рассматривать как сеть, содержащую только подмножес</w:t>
      </w:r>
      <w:r w:rsidR="0028124A" w:rsidRPr="00140E7D">
        <w:rPr>
          <w:rFonts w:ascii="Times New Roman" w:hAnsi="Times New Roman" w:cs="Times New Roman"/>
          <w:sz w:val="28"/>
          <w:szCs w:val="28"/>
        </w:rPr>
        <w:t>тво исходных нейронов. На рис. 5</w:t>
      </w:r>
      <w:r w:rsidRPr="00140E7D">
        <w:rPr>
          <w:rFonts w:ascii="Times New Roman" w:hAnsi="Times New Roman" w:cs="Times New Roman"/>
          <w:sz w:val="28"/>
          <w:szCs w:val="28"/>
        </w:rPr>
        <w:t>.6.1 h</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и h</w:t>
      </w:r>
      <w:r w:rsidRPr="00140E7D">
        <w:rPr>
          <w:rFonts w:ascii="Times New Roman" w:hAnsi="Times New Roman" w:cs="Times New Roman"/>
          <w:sz w:val="28"/>
          <w:szCs w:val="28"/>
          <w:vertAlign w:val="subscript"/>
        </w:rPr>
        <w:t>5</w:t>
      </w:r>
      <w:r w:rsidRPr="00140E7D">
        <w:rPr>
          <w:rFonts w:ascii="Times New Roman" w:hAnsi="Times New Roman" w:cs="Times New Roman"/>
          <w:sz w:val="28"/>
          <w:szCs w:val="28"/>
        </w:rPr>
        <w:t xml:space="preserve"> удалены.</w:t>
      </w:r>
      <w:r w:rsidR="00476AD1" w:rsidRPr="00140E7D">
        <w:rPr>
          <w:rFonts w:ascii="Times New Roman" w:hAnsi="Times New Roman" w:cs="Times New Roman"/>
          <w:sz w:val="28"/>
          <w:szCs w:val="28"/>
        </w:rPr>
        <w:t xml:space="preserve"> (См. рисунок в книге.)</w:t>
      </w:r>
    </w:p>
    <w:p w14:paraId="15F96FFB" w14:textId="77777777" w:rsidR="00E479AB" w:rsidRPr="00140E7D" w:rsidRDefault="00F85793" w:rsidP="00140E7D">
      <w:pPr>
        <w:jc w:val="both"/>
        <w:rPr>
          <w:rFonts w:ascii="Times New Roman" w:hAnsi="Times New Roman" w:cs="Times New Roman"/>
          <w:sz w:val="28"/>
          <w:szCs w:val="28"/>
        </w:rPr>
      </w:pPr>
      <w:r w:rsidRPr="00140E7D">
        <w:rPr>
          <w:rFonts w:ascii="Times New Roman" w:hAnsi="Times New Roman" w:cs="Times New Roman"/>
          <w:sz w:val="28"/>
          <w:szCs w:val="28"/>
        </w:rPr>
        <w:t>Следовательно, вычисление выходов больше не зависит от h</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xml:space="preserve"> или h</w:t>
      </w:r>
      <w:r w:rsidRPr="00140E7D">
        <w:rPr>
          <w:rFonts w:ascii="Times New Roman" w:hAnsi="Times New Roman" w:cs="Times New Roman"/>
          <w:sz w:val="28"/>
          <w:szCs w:val="28"/>
          <w:vertAlign w:val="subscript"/>
        </w:rPr>
        <w:t>5</w:t>
      </w:r>
      <w:r w:rsidRPr="00140E7D">
        <w:rPr>
          <w:rFonts w:ascii="Times New Roman" w:hAnsi="Times New Roman" w:cs="Times New Roman"/>
          <w:sz w:val="28"/>
          <w:szCs w:val="28"/>
        </w:rPr>
        <w:t>, и их соответствующий градиент также исчезает при выполнении обратного распространения. Таким образом, расчет выходного слоя не может чрезмерно зависеть от какого-либо одного элемента h</w:t>
      </w:r>
      <w:r w:rsidRPr="00140E7D">
        <w:rPr>
          <w:rFonts w:ascii="Times New Roman" w:hAnsi="Times New Roman" w:cs="Times New Roman"/>
          <w:sz w:val="28"/>
          <w:szCs w:val="28"/>
          <w:vertAlign w:val="subscript"/>
        </w:rPr>
        <w:t>1</w:t>
      </w:r>
      <w:r w:rsidR="0028124A" w:rsidRPr="00140E7D">
        <w:rPr>
          <w:rFonts w:ascii="Times New Roman" w:hAnsi="Times New Roman" w:cs="Times New Roman"/>
          <w:sz w:val="28"/>
          <w:szCs w:val="28"/>
        </w:rPr>
        <w:t>, …</w:t>
      </w:r>
      <w:r w:rsidRPr="00140E7D">
        <w:rPr>
          <w:rFonts w:ascii="Times New Roman" w:hAnsi="Times New Roman" w:cs="Times New Roman"/>
          <w:sz w:val="28"/>
          <w:szCs w:val="28"/>
        </w:rPr>
        <w:t>, h</w:t>
      </w:r>
      <w:r w:rsidRPr="00140E7D">
        <w:rPr>
          <w:rFonts w:ascii="Times New Roman" w:hAnsi="Times New Roman" w:cs="Times New Roman"/>
          <w:sz w:val="28"/>
          <w:szCs w:val="28"/>
          <w:vertAlign w:val="subscript"/>
        </w:rPr>
        <w:t>5</w:t>
      </w:r>
      <w:r w:rsidRPr="00140E7D">
        <w:rPr>
          <w:rFonts w:ascii="Times New Roman" w:hAnsi="Times New Roman" w:cs="Times New Roman"/>
          <w:sz w:val="28"/>
          <w:szCs w:val="28"/>
        </w:rPr>
        <w:t>.</w:t>
      </w:r>
    </w:p>
    <w:p w14:paraId="1D499F3E"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Обычно мы отключаем отсев во время тестирования. Учитывая обученную модель и новый пример, мы не пропускаем никаких узлов и, следовательно, не нуждаемся в нормализации. Однако есть некоторые исключения: некоторые исследователи используют отсев во время тестирования в качестве эвристики для оценки неопределенности прогнозов нейронной сети: если прогнозы совпадают по многим различным маскам отсева, мы можем сказать, что сеть более уверенная.</w:t>
      </w:r>
    </w:p>
    <w:p w14:paraId="2C6EC3B3" w14:textId="77777777" w:rsidR="00476AD1" w:rsidRPr="00140E7D" w:rsidRDefault="00476AD1"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Реализация с нуля</w:t>
      </w:r>
    </w:p>
    <w:p w14:paraId="30566A04"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Чтобы реализовать функцию отсева для одного слоя, мы должны взять столько выборок из случайной величины Бернулли (бинарной), сколько наш слой имеет размеры, где случайная переменная принимает значение 1 (сохранить) с вероятностью 1 - p и 0 (отбрасывать) с вероятностью p. Один из простых способов реализовать это - сначала отобрать выборки из равномерного распределения U [0, 1]. Затем мы можем оставить те узлы, для которых соответствующая выборка больше p, а остальные отбросить.</w:t>
      </w:r>
    </w:p>
    <w:p w14:paraId="7E2DF9EF"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В следующем коде мы реализуем функцию dropout_layer, которая удаляет элементы во входном тензоре X с выпадением вероятности, изменяя масштаб остатка, как описано выше:</w:t>
      </w:r>
    </w:p>
    <w:p w14:paraId="44DA47E6"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survivors by 1.0-dropout.</w:t>
      </w:r>
    </w:p>
    <w:p w14:paraId="050528FC"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32020AA3"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autograd, gluon, init, np, npx</w:t>
      </w:r>
    </w:p>
    <w:p w14:paraId="135EE6CF"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mxnet.gluon import nn</w:t>
      </w:r>
    </w:p>
    <w:p w14:paraId="3AC953A3"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npx.set_np()</w:t>
      </w:r>
    </w:p>
    <w:p w14:paraId="589A7625"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dropout_layer(X, dropout):</w:t>
      </w:r>
    </w:p>
    <w:p w14:paraId="38B352CB"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assert 0 &lt;= dropout &lt;= 1</w:t>
      </w:r>
    </w:p>
    <w:p w14:paraId="527BF80F"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In this case, all elements are dropped out</w:t>
      </w:r>
    </w:p>
    <w:p w14:paraId="78E827C5"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if dropout == 1:</w:t>
      </w:r>
    </w:p>
    <w:p w14:paraId="7D4AA5FA"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np.zeros_like(X)</w:t>
      </w:r>
    </w:p>
    <w:p w14:paraId="33CE59F0"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In this case, all elements are kept</w:t>
      </w:r>
    </w:p>
    <w:p w14:paraId="0E5D183E"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dropout == 0:</w:t>
      </w:r>
    </w:p>
    <w:p w14:paraId="2477C403"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X</w:t>
      </w:r>
    </w:p>
    <w:p w14:paraId="21A7777D"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mask = np.random.uniform(0, 1, X.shape) &gt; dropout</w:t>
      </w:r>
    </w:p>
    <w:p w14:paraId="309FCC6E"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mask.astype(np.float32) * X / (1.0 - dropout)</w:t>
      </w:r>
    </w:p>
    <w:p w14:paraId="7D725F84" w14:textId="77777777" w:rsidR="00476AD1" w:rsidRPr="00140E7D" w:rsidRDefault="00476AD1" w:rsidP="00140E7D">
      <w:pPr>
        <w:spacing w:after="0"/>
        <w:ind w:left="708"/>
        <w:jc w:val="both"/>
        <w:rPr>
          <w:rFonts w:ascii="Times New Roman" w:hAnsi="Times New Roman" w:cs="Times New Roman"/>
          <w:sz w:val="28"/>
          <w:szCs w:val="28"/>
          <w:lang w:val="en-US"/>
        </w:rPr>
      </w:pPr>
    </w:p>
    <w:p w14:paraId="27C736B4"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Мы можем протестировать функцию dropout_layer на нескольких примерах. В следующих строках кода мы передаем наш ввод X через операцию выпадения с вероятностями 0, 0,5 и 1 соответственно.</w:t>
      </w:r>
    </w:p>
    <w:p w14:paraId="208A52A9"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 = np.arange(16).reshape(2, 8)</w:t>
      </w:r>
    </w:p>
    <w:p w14:paraId="7591EADE"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print(dropout_layer(X, 0))</w:t>
      </w:r>
    </w:p>
    <w:p w14:paraId="79EC3FCE"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print(dropout_layer(X, 0.5))</w:t>
      </w:r>
    </w:p>
    <w:p w14:paraId="7758B718" w14:textId="77777777" w:rsidR="00476AD1" w:rsidRPr="00140E7D" w:rsidRDefault="00476AD1"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print(dropout_layer(X, 1))</w:t>
      </w:r>
    </w:p>
    <w:p w14:paraId="21751E43" w14:textId="77777777" w:rsidR="00476AD1" w:rsidRPr="00140E7D" w:rsidRDefault="00476AD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[[ 0. 1. 2. 3. 4. 5. 6. 7.]</w:t>
      </w:r>
    </w:p>
    <w:p w14:paraId="2516C4A3" w14:textId="77777777" w:rsidR="00476AD1" w:rsidRPr="00140E7D" w:rsidRDefault="00476AD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[ 8. 9. 10. 11. 12. 13. 14. 15.]]</w:t>
      </w:r>
    </w:p>
    <w:p w14:paraId="758261F3" w14:textId="77777777" w:rsidR="00476AD1" w:rsidRPr="00140E7D" w:rsidRDefault="00476AD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[[ 0. 2. 4. 6. 8. 10. 12. 14.]</w:t>
      </w:r>
    </w:p>
    <w:p w14:paraId="25F4A515" w14:textId="77777777" w:rsidR="00476AD1" w:rsidRPr="00140E7D" w:rsidRDefault="00476AD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[ 0. 18. 20. 0. 0. 0. 28. 0.]]</w:t>
      </w:r>
    </w:p>
    <w:p w14:paraId="356DEF92" w14:textId="77777777" w:rsidR="00476AD1" w:rsidRPr="00140E7D" w:rsidRDefault="00476AD1"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[[0. 0. 0. 0. 0. 0. 0. 0.]</w:t>
      </w:r>
    </w:p>
    <w:p w14:paraId="558C7ED1" w14:textId="77777777" w:rsidR="00476AD1" w:rsidRPr="00140E7D" w:rsidRDefault="00B10CB8"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[0. 0. 0. 0. 0. 0. 0. 0.]]</w:t>
      </w:r>
    </w:p>
    <w:p w14:paraId="09E9FC69" w14:textId="77777777" w:rsidR="00476AD1" w:rsidRPr="00140E7D" w:rsidRDefault="00476AD1" w:rsidP="00140E7D">
      <w:pPr>
        <w:spacing w:after="0"/>
        <w:ind w:left="708"/>
        <w:jc w:val="both"/>
        <w:rPr>
          <w:rFonts w:ascii="Times New Roman" w:hAnsi="Times New Roman" w:cs="Times New Roman"/>
          <w:sz w:val="28"/>
          <w:szCs w:val="28"/>
        </w:rPr>
      </w:pPr>
    </w:p>
    <w:p w14:paraId="7084EB82" w14:textId="77777777" w:rsidR="00476AD1" w:rsidRPr="00140E7D" w:rsidRDefault="00476AD1"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Определение параметров модели</w:t>
      </w:r>
    </w:p>
    <w:p w14:paraId="364BD03D"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Опять же, мы работаем с набором данных Fashion-MNIST, представленным в разделе 3.5. Мы определяем MLP с двумя скрытыми слоями по 256 единиц каждый.</w:t>
      </w:r>
    </w:p>
    <w:p w14:paraId="1580914D"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num_inputs, num_outputs, num_hiddens1, num_hiddens2 = 784, 10, 256, 256</w:t>
      </w:r>
    </w:p>
    <w:p w14:paraId="0052E1FC"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W1 = np.random.normal(scale=0.01, size=(num_inputs, num_hiddens1))</w:t>
      </w:r>
    </w:p>
    <w:p w14:paraId="06B43E11"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b1 = np.zeros(num_hiddens1)</w:t>
      </w:r>
    </w:p>
    <w:p w14:paraId="4BBDCA86"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W2 = np.random.normal(scale=0.01, size=(num_hiddens1, num_hiddens2))</w:t>
      </w:r>
    </w:p>
    <w:p w14:paraId="4B0F4F4F"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b2 = np.zeros(num_hiddens2)</w:t>
      </w:r>
    </w:p>
    <w:p w14:paraId="2562760C"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W3 = np.random.normal(scale=0.01, size=(num_hiddens2, num_outputs))</w:t>
      </w:r>
    </w:p>
    <w:p w14:paraId="4D5776DC"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b3 = np.zeros(num_outputs)</w:t>
      </w:r>
    </w:p>
    <w:p w14:paraId="2F77C138"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params = [W1, b1, W2, b2, W3, b3]</w:t>
      </w:r>
    </w:p>
    <w:p w14:paraId="203C5F62"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param in params:</w:t>
      </w:r>
    </w:p>
    <w:p w14:paraId="4723E481" w14:textId="77777777" w:rsidR="00476AD1"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param.attach_grad()</w:t>
      </w:r>
    </w:p>
    <w:p w14:paraId="470201A7" w14:textId="77777777" w:rsidR="00D16878" w:rsidRPr="00140E7D" w:rsidRDefault="00D16878" w:rsidP="00140E7D">
      <w:pPr>
        <w:spacing w:after="0"/>
        <w:ind w:left="708"/>
        <w:jc w:val="both"/>
        <w:rPr>
          <w:rFonts w:ascii="Times New Roman" w:hAnsi="Times New Roman" w:cs="Times New Roman"/>
          <w:sz w:val="28"/>
          <w:szCs w:val="28"/>
          <w:lang w:val="en-US"/>
        </w:rPr>
      </w:pPr>
    </w:p>
    <w:p w14:paraId="330646E0" w14:textId="77777777" w:rsidR="00476AD1" w:rsidRPr="00140E7D" w:rsidRDefault="00476AD1"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Определение модели</w:t>
      </w:r>
    </w:p>
    <w:p w14:paraId="12D9C5BC"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приведенной ниже модели применяется выпадение вывода для каждого скрытого слоя (после функции активации). Мы можем установить вероятность </w:t>
      </w:r>
      <w:r w:rsidRPr="00140E7D">
        <w:rPr>
          <w:rFonts w:ascii="Times New Roman" w:hAnsi="Times New Roman" w:cs="Times New Roman"/>
          <w:sz w:val="28"/>
          <w:szCs w:val="28"/>
        </w:rPr>
        <w:lastRenderedPageBreak/>
        <w:t>выпадения для каждого слоя отдельно. Распространенной тенденцией является установка более низкой вероятности отсева ближе к входному слою. Ниже мы установили 0,2 и 0,5 для первого и второго скрытых слоев соответственно. Мы гарантируем, что отсев будет активен только во время тренировки.</w:t>
      </w:r>
    </w:p>
    <w:p w14:paraId="47838647"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dropout1, dropout2 = 0.2, 0.5</w:t>
      </w:r>
    </w:p>
    <w:p w14:paraId="1BC3287D"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net(X):</w:t>
      </w:r>
    </w:p>
    <w:p w14:paraId="28F4FCF5"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 = X.reshape(-1, num_inputs)</w:t>
      </w:r>
    </w:p>
    <w:p w14:paraId="599909A9"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H1 = npx.relu(np.dot(X, W1) + b1)</w:t>
      </w:r>
    </w:p>
    <w:p w14:paraId="5F147D3F"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Use dropout only when training the model</w:t>
      </w:r>
    </w:p>
    <w:p w14:paraId="3015C676"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autograd.is_training():</w:t>
      </w:r>
    </w:p>
    <w:p w14:paraId="4E6B57E9"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Add a dropout layer after the first fully connected layer</w:t>
      </w:r>
    </w:p>
    <w:p w14:paraId="07186495"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H1 = dropout_layer(H1, dropout1)</w:t>
      </w:r>
    </w:p>
    <w:p w14:paraId="4DD760ED"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H2 = npx.relu(np.dot(H1, W2) + b2)</w:t>
      </w:r>
    </w:p>
    <w:p w14:paraId="5AAE31CC"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autograd.is_training():</w:t>
      </w:r>
    </w:p>
    <w:p w14:paraId="67B946CF"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Add a dropout layer after the second fully connected layer</w:t>
      </w:r>
    </w:p>
    <w:p w14:paraId="49DE5C06"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H2 = dropout_layer(H2, dropout2)</w:t>
      </w:r>
    </w:p>
    <w:p w14:paraId="727D3070" w14:textId="77777777" w:rsidR="00476AD1"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np.dot(H2, W3) + b3</w:t>
      </w:r>
    </w:p>
    <w:p w14:paraId="47B825DC" w14:textId="77777777" w:rsidR="00D16878" w:rsidRPr="00140E7D" w:rsidRDefault="00D16878" w:rsidP="00140E7D">
      <w:pPr>
        <w:spacing w:after="0"/>
        <w:jc w:val="both"/>
        <w:rPr>
          <w:rFonts w:ascii="Times New Roman" w:hAnsi="Times New Roman" w:cs="Times New Roman"/>
          <w:sz w:val="28"/>
          <w:szCs w:val="28"/>
          <w:lang w:val="en-US"/>
        </w:rPr>
      </w:pPr>
    </w:p>
    <w:p w14:paraId="7E91356C" w14:textId="77777777" w:rsidR="00476AD1" w:rsidRPr="00140E7D" w:rsidRDefault="00476AD1"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Обучение и тестирование</w:t>
      </w:r>
    </w:p>
    <w:p w14:paraId="23BB5B89" w14:textId="77777777" w:rsidR="00476AD1" w:rsidRPr="00140E7D" w:rsidRDefault="00476AD1" w:rsidP="00140E7D">
      <w:pPr>
        <w:jc w:val="both"/>
        <w:rPr>
          <w:rFonts w:ascii="Times New Roman" w:hAnsi="Times New Roman" w:cs="Times New Roman"/>
          <w:sz w:val="28"/>
          <w:szCs w:val="28"/>
        </w:rPr>
      </w:pPr>
      <w:r w:rsidRPr="00140E7D">
        <w:rPr>
          <w:rFonts w:ascii="Times New Roman" w:hAnsi="Times New Roman" w:cs="Times New Roman"/>
          <w:sz w:val="28"/>
          <w:szCs w:val="28"/>
        </w:rPr>
        <w:t>Это похоже на обучение и тестирование MLP, описанное ранее.</w:t>
      </w:r>
    </w:p>
    <w:p w14:paraId="65B34E70"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lr, batch_size = 10, 0.5, 256</w:t>
      </w:r>
    </w:p>
    <w:p w14:paraId="2AD51D51"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loss = gluon.loss.SoftmaxCrossEntropyLoss()</w:t>
      </w:r>
    </w:p>
    <w:p w14:paraId="4CD28537"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train_iter, test_iter = d2l.load_data_fashion_mnist(batch_size)</w:t>
      </w:r>
    </w:p>
    <w:p w14:paraId="434D7230" w14:textId="77777777" w:rsidR="00D16878"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d2l.train_ch3(net, train_iter, test_iter, loss, num_epochs,</w:t>
      </w:r>
    </w:p>
    <w:p w14:paraId="0D2261CC" w14:textId="77777777" w:rsidR="00476AD1" w:rsidRPr="00140E7D" w:rsidRDefault="00D16878"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lambda batch_size: d2l.sgd(params, lr, batch_size))</w:t>
      </w:r>
    </w:p>
    <w:p w14:paraId="7B0E9816" w14:textId="77777777" w:rsidR="00D16878" w:rsidRPr="00140E7D" w:rsidRDefault="00D16878" w:rsidP="00140E7D">
      <w:pPr>
        <w:jc w:val="both"/>
        <w:rPr>
          <w:rFonts w:ascii="Times New Roman" w:hAnsi="Times New Roman" w:cs="Times New Roman"/>
          <w:sz w:val="28"/>
          <w:szCs w:val="28"/>
          <w:lang w:val="en-US"/>
        </w:rPr>
      </w:pPr>
    </w:p>
    <w:p w14:paraId="79ED810B" w14:textId="77777777" w:rsidR="00D16878" w:rsidRPr="00140E7D" w:rsidRDefault="00D16878"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Краткая реализация</w:t>
      </w:r>
    </w:p>
    <w:p w14:paraId="277C8958" w14:textId="77777777" w:rsidR="00D16878" w:rsidRPr="00140E7D" w:rsidRDefault="00D16878"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 высокоуровневыми </w:t>
      </w:r>
      <w:r w:rsidRPr="00140E7D">
        <w:rPr>
          <w:rFonts w:ascii="Times New Roman" w:hAnsi="Times New Roman" w:cs="Times New Roman"/>
          <w:sz w:val="28"/>
          <w:szCs w:val="28"/>
          <w:lang w:val="en-US"/>
        </w:rPr>
        <w:t>API</w:t>
      </w:r>
      <w:r w:rsidRPr="00140E7D">
        <w:rPr>
          <w:rFonts w:ascii="Times New Roman" w:hAnsi="Times New Roman" w:cs="Times New Roman"/>
          <w:sz w:val="28"/>
          <w:szCs w:val="28"/>
        </w:rPr>
        <w:t xml:space="preserve"> все, что нам нужно сделать, это добавить слой </w:t>
      </w:r>
      <w:r w:rsidRPr="00140E7D">
        <w:rPr>
          <w:rFonts w:ascii="Times New Roman" w:hAnsi="Times New Roman" w:cs="Times New Roman"/>
          <w:sz w:val="28"/>
          <w:szCs w:val="28"/>
          <w:lang w:val="en-US"/>
        </w:rPr>
        <w:t>Dropout</w:t>
      </w:r>
      <w:r w:rsidRPr="00140E7D">
        <w:rPr>
          <w:rFonts w:ascii="Times New Roman" w:hAnsi="Times New Roman" w:cs="Times New Roman"/>
          <w:sz w:val="28"/>
          <w:szCs w:val="28"/>
        </w:rPr>
        <w:t xml:space="preserve"> после каждого полностью подключенного уровня, передавая вероятность выпадения в качестве единственного аргумента его конструктору. Во время обучения слой </w:t>
      </w:r>
      <w:r w:rsidRPr="00140E7D">
        <w:rPr>
          <w:rFonts w:ascii="Times New Roman" w:hAnsi="Times New Roman" w:cs="Times New Roman"/>
          <w:sz w:val="28"/>
          <w:szCs w:val="28"/>
          <w:lang w:val="en-US"/>
        </w:rPr>
        <w:t>Dropout</w:t>
      </w:r>
      <w:r w:rsidRPr="00140E7D">
        <w:rPr>
          <w:rFonts w:ascii="Times New Roman" w:hAnsi="Times New Roman" w:cs="Times New Roman"/>
          <w:sz w:val="28"/>
          <w:szCs w:val="28"/>
        </w:rPr>
        <w:t xml:space="preserve"> будет случайным образом отбрасывать выходные данные предыдущего слоя (или, что то же самое, входные данные для последующего уровня) в соответствии с указанной вероятностью выпадения. Когда он не находится в режиме обучения, слой </w:t>
      </w:r>
      <w:r w:rsidRPr="00140E7D">
        <w:rPr>
          <w:rFonts w:ascii="Times New Roman" w:hAnsi="Times New Roman" w:cs="Times New Roman"/>
          <w:sz w:val="28"/>
          <w:szCs w:val="28"/>
          <w:lang w:val="en-US"/>
        </w:rPr>
        <w:t>Dropout</w:t>
      </w:r>
      <w:r w:rsidRPr="00140E7D">
        <w:rPr>
          <w:rFonts w:ascii="Times New Roman" w:hAnsi="Times New Roman" w:cs="Times New Roman"/>
          <w:sz w:val="28"/>
          <w:szCs w:val="28"/>
        </w:rPr>
        <w:t xml:space="preserve"> просто передает данные во время тестирования.</w:t>
      </w:r>
    </w:p>
    <w:p w14:paraId="6FADC2AB"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 = nn.Sequential()</w:t>
      </w:r>
    </w:p>
    <w:p w14:paraId="781201D2"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net.add(nn.Dense(256, activation="relu"),</w:t>
      </w:r>
    </w:p>
    <w:p w14:paraId="65DCBE1D"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Add a dropout layer after the first fully connected layer</w:t>
      </w:r>
    </w:p>
    <w:p w14:paraId="60763CDE"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nn.Dropout(dropout1),</w:t>
      </w:r>
    </w:p>
    <w:p w14:paraId="330A04CA"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nn.Dense(256, activation="relu"),</w:t>
      </w:r>
    </w:p>
    <w:p w14:paraId="226681B1"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Add a dropout layer after the second fully connected layer</w:t>
      </w:r>
    </w:p>
    <w:p w14:paraId="518A21A4"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nn.Dropout(dropout2),</w:t>
      </w:r>
    </w:p>
    <w:p w14:paraId="3B396F37"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nn.Dense(10))</w:t>
      </w:r>
    </w:p>
    <w:p w14:paraId="256C5445"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net.initialize(init.Normal(sigma=0.01))</w:t>
      </w:r>
    </w:p>
    <w:p w14:paraId="47E992E3"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Next, we train and test the model.</w:t>
      </w:r>
    </w:p>
    <w:p w14:paraId="66B4F4AA" w14:textId="77777777" w:rsidR="00006806"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trainer = gluon.Trainer(net.collect_params(), 'sgd', {'learning_rate': lr})</w:t>
      </w:r>
    </w:p>
    <w:p w14:paraId="471B14AB" w14:textId="77777777" w:rsidR="00D16878" w:rsidRPr="00140E7D" w:rsidRDefault="00006806"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d2l.train_ch3(net, train_iter, test_iter, loss, num_epochs, trainer)</w:t>
      </w:r>
    </w:p>
    <w:p w14:paraId="74F4C813" w14:textId="77777777" w:rsidR="00006806" w:rsidRPr="00140E7D" w:rsidRDefault="00006806" w:rsidP="00140E7D">
      <w:pPr>
        <w:spacing w:after="0"/>
        <w:ind w:left="708"/>
        <w:jc w:val="both"/>
        <w:rPr>
          <w:rFonts w:ascii="Times New Roman" w:hAnsi="Times New Roman" w:cs="Times New Roman"/>
          <w:sz w:val="28"/>
          <w:szCs w:val="28"/>
          <w:lang w:val="en-US"/>
        </w:rPr>
      </w:pPr>
    </w:p>
    <w:p w14:paraId="6DAC6694" w14:textId="77777777" w:rsidR="00D16878" w:rsidRPr="00140E7D" w:rsidRDefault="00D16878"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09E82857" w14:textId="77777777" w:rsidR="00D16878" w:rsidRPr="00140E7D" w:rsidRDefault="00D16878"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Помимо управления количеством измерений и размером вектора весов, выпадение - еще один инструмент, позволяющий избежать переобучения. Часто их применяют совместно.</w:t>
      </w:r>
    </w:p>
    <w:p w14:paraId="2A604CBA" w14:textId="77777777" w:rsidR="00D16878" w:rsidRPr="00140E7D" w:rsidRDefault="00D16878"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lang w:val="en-US"/>
        </w:rPr>
        <w:t>Dropout</w:t>
      </w:r>
      <w:r w:rsidRPr="00140E7D">
        <w:rPr>
          <w:rFonts w:ascii="Times New Roman" w:hAnsi="Times New Roman" w:cs="Times New Roman"/>
          <w:sz w:val="28"/>
          <w:szCs w:val="28"/>
        </w:rPr>
        <w:t xml:space="preserve"> заменяет активацию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случайной величиной с ожидаемым значением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w:t>
      </w:r>
    </w:p>
    <w:p w14:paraId="4B6C3B1C" w14:textId="77777777" w:rsidR="00D16878" w:rsidRPr="00140E7D" w:rsidRDefault="00D16878"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Отсев используется только во время тренировки.</w:t>
      </w:r>
    </w:p>
    <w:p w14:paraId="12247C36" w14:textId="77777777" w:rsidR="00006806" w:rsidRPr="00140E7D" w:rsidRDefault="00006806" w:rsidP="00140E7D">
      <w:pPr>
        <w:jc w:val="both"/>
        <w:rPr>
          <w:rFonts w:ascii="Times New Roman" w:hAnsi="Times New Roman" w:cs="Times New Roman"/>
          <w:sz w:val="28"/>
          <w:szCs w:val="28"/>
        </w:rPr>
      </w:pPr>
    </w:p>
    <w:p w14:paraId="1CBDF1B2" w14:textId="77777777" w:rsidR="00D16878" w:rsidRPr="00140E7D" w:rsidRDefault="00006806"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D16878" w:rsidRPr="00140E7D">
        <w:rPr>
          <w:rFonts w:ascii="Times New Roman" w:hAnsi="Times New Roman" w:cs="Times New Roman"/>
          <w:b/>
          <w:sz w:val="28"/>
          <w:szCs w:val="28"/>
        </w:rPr>
        <w:t>пражнения</w:t>
      </w:r>
    </w:p>
    <w:p w14:paraId="3DEDF77B"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t xml:space="preserve">Что произойдет, если вы измените вероятности отсева для первого и второго слоев? В частности, что произойдет, если вы поменяете местами оба слоя? </w:t>
      </w:r>
      <w:r w:rsidR="00006806" w:rsidRPr="00140E7D">
        <w:rPr>
          <w:rFonts w:ascii="Times New Roman" w:hAnsi="Times New Roman" w:cs="Times New Roman"/>
          <w:sz w:val="28"/>
          <w:szCs w:val="28"/>
        </w:rPr>
        <w:t>Разработайте эксперимент, чтобы ответить на эти вопросы, количественно опишите свои результаты и обобщите качественные выводы</w:t>
      </w:r>
      <w:r w:rsidRPr="00140E7D">
        <w:rPr>
          <w:rFonts w:ascii="Times New Roman" w:hAnsi="Times New Roman" w:cs="Times New Roman"/>
          <w:sz w:val="28"/>
          <w:szCs w:val="28"/>
        </w:rPr>
        <w:t>.</w:t>
      </w:r>
    </w:p>
    <w:p w14:paraId="6D3BFDE7"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t>Увеличьте количество эпох и сравните результаты, полученные при использовании исключения, с результатами, полученными при его неиспользовании.</w:t>
      </w:r>
    </w:p>
    <w:p w14:paraId="3188670D"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t>Какова разница активаций в каждом скрытом слое, когда выпадение применяется и не применяется? Нарисуйте график, чтобы показать, как эта величина изменяется с течением времени для обеих моделей.</w:t>
      </w:r>
    </w:p>
    <w:p w14:paraId="58E6395C"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t xml:space="preserve">Почему во время тестирования обычно не используется отсев из </w:t>
      </w:r>
      <w:r w:rsidR="00006806" w:rsidRPr="00140E7D">
        <w:rPr>
          <w:rFonts w:ascii="Times New Roman" w:hAnsi="Times New Roman" w:cs="Times New Roman"/>
          <w:sz w:val="28"/>
          <w:szCs w:val="28"/>
        </w:rPr>
        <w:t>выборки</w:t>
      </w:r>
      <w:r w:rsidRPr="00140E7D">
        <w:rPr>
          <w:rFonts w:ascii="Times New Roman" w:hAnsi="Times New Roman" w:cs="Times New Roman"/>
          <w:sz w:val="28"/>
          <w:szCs w:val="28"/>
        </w:rPr>
        <w:t>?</w:t>
      </w:r>
    </w:p>
    <w:p w14:paraId="13335DE2"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t>Используя модель в этом разделе в качестве примера, сравните эффекты использования отсева и снижения веса. Что произойдет, если одновременно испо</w:t>
      </w:r>
      <w:r w:rsidR="00006806" w:rsidRPr="00140E7D">
        <w:rPr>
          <w:rFonts w:ascii="Times New Roman" w:hAnsi="Times New Roman" w:cs="Times New Roman"/>
          <w:sz w:val="28"/>
          <w:szCs w:val="28"/>
        </w:rPr>
        <w:t xml:space="preserve">льзовать отсев и снижение веса? </w:t>
      </w:r>
      <w:r w:rsidRPr="00140E7D">
        <w:rPr>
          <w:rFonts w:ascii="Times New Roman" w:hAnsi="Times New Roman" w:cs="Times New Roman"/>
          <w:sz w:val="28"/>
          <w:szCs w:val="28"/>
        </w:rPr>
        <w:t>Аддитивны ли результаты? Есть уменьшенная отдача (или хуже)? Они отменяют друг друга?</w:t>
      </w:r>
    </w:p>
    <w:p w14:paraId="34A56A50"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t>Что произойдет, если мы применим отсев к отдельным весам весовой матрицы, а не к активациям?</w:t>
      </w:r>
    </w:p>
    <w:p w14:paraId="48EC5647" w14:textId="77777777" w:rsidR="00D16878" w:rsidRPr="00140E7D" w:rsidRDefault="00D16878" w:rsidP="00140E7D">
      <w:pPr>
        <w:pStyle w:val="a3"/>
        <w:numPr>
          <w:ilvl w:val="0"/>
          <w:numId w:val="19"/>
        </w:numPr>
        <w:jc w:val="both"/>
        <w:rPr>
          <w:rFonts w:ascii="Times New Roman" w:hAnsi="Times New Roman" w:cs="Times New Roman"/>
          <w:sz w:val="28"/>
          <w:szCs w:val="28"/>
        </w:rPr>
      </w:pPr>
      <w:r w:rsidRPr="00140E7D">
        <w:rPr>
          <w:rFonts w:ascii="Times New Roman" w:hAnsi="Times New Roman" w:cs="Times New Roman"/>
          <w:sz w:val="28"/>
          <w:szCs w:val="28"/>
        </w:rPr>
        <w:lastRenderedPageBreak/>
        <w:t xml:space="preserve">Придумайте другую технику введения случайного шума на каждом слое, которая отличается от стандартной техники отсева. Можете ли вы разработать метод, который превосходит метод исключения в наборе данных </w:t>
      </w:r>
      <w:r w:rsidRPr="00140E7D">
        <w:rPr>
          <w:rFonts w:ascii="Times New Roman" w:hAnsi="Times New Roman" w:cs="Times New Roman"/>
          <w:sz w:val="28"/>
          <w:szCs w:val="28"/>
          <w:lang w:val="en-US"/>
        </w:rPr>
        <w:t>Fashion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MNIST</w:t>
      </w:r>
      <w:r w:rsidRPr="00140E7D">
        <w:rPr>
          <w:rFonts w:ascii="Times New Roman" w:hAnsi="Times New Roman" w:cs="Times New Roman"/>
          <w:sz w:val="28"/>
          <w:szCs w:val="28"/>
        </w:rPr>
        <w:t xml:space="preserve"> (для фиксированной архитектуры)?</w:t>
      </w:r>
    </w:p>
    <w:p w14:paraId="2DB6CC1E" w14:textId="77777777" w:rsidR="00D16878" w:rsidRPr="00140E7D" w:rsidRDefault="00D16878"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006806" w:rsidRPr="00140E7D">
        <w:rPr>
          <w:rFonts w:ascii="Times New Roman" w:hAnsi="Times New Roman" w:cs="Times New Roman"/>
          <w:b/>
          <w:sz w:val="28"/>
          <w:szCs w:val="28"/>
        </w:rPr>
        <w:t xml:space="preserve"> (см. </w:t>
      </w:r>
      <w:r w:rsidR="00006806" w:rsidRPr="00140E7D">
        <w:rPr>
          <w:rFonts w:ascii="Times New Roman" w:hAnsi="Times New Roman" w:cs="Times New Roman"/>
          <w:sz w:val="28"/>
          <w:szCs w:val="28"/>
        </w:rPr>
        <w:t>https://discuss.d2l.ai/t/100</w:t>
      </w:r>
      <w:r w:rsidR="00006806" w:rsidRPr="00140E7D">
        <w:rPr>
          <w:rFonts w:ascii="Times New Roman" w:hAnsi="Times New Roman" w:cs="Times New Roman"/>
          <w:b/>
          <w:sz w:val="28"/>
          <w:szCs w:val="28"/>
        </w:rPr>
        <w:t>)</w:t>
      </w:r>
    </w:p>
    <w:p w14:paraId="58C16B12" w14:textId="77777777" w:rsidR="00D16878" w:rsidRPr="00140E7D" w:rsidRDefault="00D16878"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Прямое распространение, обратное распрост</w:t>
      </w:r>
      <w:r w:rsidR="00810052" w:rsidRPr="00140E7D">
        <w:rPr>
          <w:rFonts w:ascii="Times New Roman" w:hAnsi="Times New Roman" w:cs="Times New Roman"/>
          <w:b/>
          <w:sz w:val="28"/>
          <w:szCs w:val="28"/>
        </w:rPr>
        <w:t>ранение и вычислительные графы</w:t>
      </w:r>
    </w:p>
    <w:p w14:paraId="0F357905" w14:textId="77777777" w:rsidR="00D16878" w:rsidRPr="00140E7D" w:rsidRDefault="00D16878" w:rsidP="00140E7D">
      <w:pPr>
        <w:jc w:val="both"/>
        <w:rPr>
          <w:rFonts w:ascii="Times New Roman" w:hAnsi="Times New Roman" w:cs="Times New Roman"/>
          <w:sz w:val="28"/>
          <w:szCs w:val="28"/>
        </w:rPr>
      </w:pPr>
      <w:r w:rsidRPr="00140E7D">
        <w:rPr>
          <w:rFonts w:ascii="Times New Roman" w:hAnsi="Times New Roman" w:cs="Times New Roman"/>
          <w:sz w:val="28"/>
          <w:szCs w:val="28"/>
        </w:rPr>
        <w:t>До сих пор мы обучили наши модели с помощью мини-пакетного стохастического градиентного спуска. Однако, когда мы реализовали алгоритм, мы беспокоились только о расчетах, связанных с прямым распространением через модель. Когда пришло время рассчитать градиенты, мы просто вызвали функцию обратного распространения, предоставляемую фреймворком глубокого обучения.</w:t>
      </w:r>
    </w:p>
    <w:p w14:paraId="11706260" w14:textId="77777777" w:rsidR="00D16878" w:rsidRPr="00140E7D" w:rsidRDefault="00D16878" w:rsidP="00140E7D">
      <w:pPr>
        <w:jc w:val="both"/>
        <w:rPr>
          <w:rFonts w:ascii="Times New Roman" w:hAnsi="Times New Roman" w:cs="Times New Roman"/>
          <w:sz w:val="28"/>
          <w:szCs w:val="28"/>
        </w:rPr>
      </w:pPr>
      <w:r w:rsidRPr="00140E7D">
        <w:rPr>
          <w:rFonts w:ascii="Times New Roman" w:hAnsi="Times New Roman" w:cs="Times New Roman"/>
          <w:sz w:val="28"/>
          <w:szCs w:val="28"/>
        </w:rPr>
        <w:t>Автоматический расчет градиентов (автоматическое дифференцирование) значительно упрощает реализацию алгоритмов глубокого обучения. До автоматического дифференцирования даже небольшие изменения сложных моделей требовали ручного пересчета сложных производных. На удивление часто в научных статьях приходилось отводить множество страниц для разработки правил обновления. Хотя мы должны продолжать полагаться на автоматическую дифференциацию, чтобы сосредоточиться на интересных частях, вам следует знать, как эти градиенты рассчитываются под капотом, если вы хотите выйти за рамки поверхностного понимания глубокого обучения.</w:t>
      </w:r>
    </w:p>
    <w:p w14:paraId="1F7AC123" w14:textId="77777777" w:rsidR="00D16878" w:rsidRPr="00140E7D" w:rsidRDefault="00D16878" w:rsidP="00140E7D">
      <w:pPr>
        <w:jc w:val="both"/>
        <w:rPr>
          <w:rFonts w:ascii="Times New Roman" w:hAnsi="Times New Roman" w:cs="Times New Roman"/>
          <w:sz w:val="28"/>
          <w:szCs w:val="28"/>
        </w:rPr>
      </w:pPr>
      <w:r w:rsidRPr="00140E7D">
        <w:rPr>
          <w:rFonts w:ascii="Times New Roman" w:hAnsi="Times New Roman" w:cs="Times New Roman"/>
          <w:sz w:val="28"/>
          <w:szCs w:val="28"/>
        </w:rPr>
        <w:t>В этом разделе мы глубоко погрузимся в детали обратного распространения (чаще называемого обратным распространением). Чтобы дать некоторое представление о методах и их реализациях, мы используем базовую мат</w:t>
      </w:r>
      <w:r w:rsidR="00810052" w:rsidRPr="00140E7D">
        <w:rPr>
          <w:rFonts w:ascii="Times New Roman" w:hAnsi="Times New Roman" w:cs="Times New Roman"/>
          <w:sz w:val="28"/>
          <w:szCs w:val="28"/>
        </w:rPr>
        <w:t>ематику и вычислительные графы</w:t>
      </w:r>
      <w:r w:rsidRPr="00140E7D">
        <w:rPr>
          <w:rFonts w:ascii="Times New Roman" w:hAnsi="Times New Roman" w:cs="Times New Roman"/>
          <w:sz w:val="28"/>
          <w:szCs w:val="28"/>
        </w:rPr>
        <w:t xml:space="preserve">. Для начала мы сфокусируем наше изложение на </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с одним скрытым слоем и уменьшением веса (регуляризация </w:t>
      </w:r>
      <w:r w:rsidRPr="00140E7D">
        <w:rPr>
          <w:rFonts w:ascii="Times New Roman" w:hAnsi="Times New Roman" w:cs="Times New Roman"/>
          <w:sz w:val="28"/>
          <w:szCs w:val="28"/>
          <w:lang w:val="en-US"/>
        </w:rPr>
        <w:t>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w:t>
      </w:r>
    </w:p>
    <w:p w14:paraId="43502166" w14:textId="77777777" w:rsidR="00006806" w:rsidRPr="00140E7D" w:rsidRDefault="00006806"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Прямое распространение</w:t>
      </w:r>
    </w:p>
    <w:p w14:paraId="741E1D0B" w14:textId="77777777" w:rsidR="00006806" w:rsidRPr="00140E7D" w:rsidRDefault="00BA2F0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Прямое распространение (или прямой проход) относится к вычислению и хранению промежуточных переменных (включая выходные данные) для нейронной сети в порядке от входного уровня к выходному уровню. Теперь мы шаг за шагом проработаем механизм нейронной сети с одним скрытым слоем. Это может показаться утомительным, но, </w:t>
      </w:r>
      <w:r w:rsidR="00810052" w:rsidRPr="00140E7D">
        <w:rPr>
          <w:rFonts w:ascii="Times New Roman" w:hAnsi="Times New Roman" w:cs="Times New Roman"/>
          <w:sz w:val="28"/>
          <w:szCs w:val="28"/>
        </w:rPr>
        <w:t>по вечным словам,</w:t>
      </w:r>
      <w:r w:rsidRPr="00140E7D">
        <w:rPr>
          <w:rFonts w:ascii="Times New Roman" w:hAnsi="Times New Roman" w:cs="Times New Roman"/>
          <w:sz w:val="28"/>
          <w:szCs w:val="28"/>
        </w:rPr>
        <w:t xml:space="preserve"> фанка-виртуоза Джеймса Брауна, вы должны «заплатить цену, чтобы быть боссом»</w:t>
      </w:r>
      <w:r w:rsidR="00006806" w:rsidRPr="00140E7D">
        <w:rPr>
          <w:rFonts w:ascii="Times New Roman" w:hAnsi="Times New Roman" w:cs="Times New Roman"/>
          <w:sz w:val="28"/>
          <w:szCs w:val="28"/>
        </w:rPr>
        <w:t>.</w:t>
      </w:r>
    </w:p>
    <w:p w14:paraId="424D2AC7"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Для простоты предположим, что входным примером является x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d</w:t>
      </w:r>
      <w:r w:rsidRPr="00140E7D">
        <w:rPr>
          <w:rFonts w:ascii="Times New Roman" w:hAnsi="Times New Roman" w:cs="Times New Roman"/>
          <w:sz w:val="28"/>
          <w:szCs w:val="28"/>
        </w:rPr>
        <w:t xml:space="preserve"> и что наш скрытый слой не включает член смещения. Здесь промежуточная переменная:</w:t>
      </w:r>
    </w:p>
    <w:p w14:paraId="256EF0D5" w14:textId="77777777" w:rsidR="00006806" w:rsidRPr="00140E7D" w:rsidRDefault="00BA2F07"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lastRenderedPageBreak/>
        <w:t>z</w:t>
      </w:r>
      <w:r w:rsidR="00006806" w:rsidRPr="00140E7D">
        <w:rPr>
          <w:rFonts w:ascii="Times New Roman" w:hAnsi="Times New Roman" w:cs="Times New Roman"/>
          <w:sz w:val="28"/>
          <w:szCs w:val="28"/>
        </w:rPr>
        <w:t xml:space="preserve"> = W </w:t>
      </w:r>
      <w:r w:rsidR="00006806" w:rsidRPr="00140E7D">
        <w:rPr>
          <w:rFonts w:ascii="Times New Roman" w:hAnsi="Times New Roman" w:cs="Times New Roman"/>
          <w:sz w:val="28"/>
          <w:szCs w:val="28"/>
          <w:vertAlign w:val="superscript"/>
        </w:rPr>
        <w:t xml:space="preserve">(1) </w:t>
      </w:r>
      <w:r w:rsidR="00006806" w:rsidRPr="00140E7D">
        <w:rPr>
          <w:rFonts w:ascii="Times New Roman" w:hAnsi="Times New Roman" w:cs="Times New Roman"/>
          <w:sz w:val="28"/>
          <w:szCs w:val="28"/>
        </w:rPr>
        <w:t xml:space="preserve">х, </w:t>
      </w:r>
      <w:r w:rsidRPr="00140E7D">
        <w:rPr>
          <w:rFonts w:ascii="Times New Roman" w:hAnsi="Times New Roman" w:cs="Times New Roman"/>
          <w:sz w:val="28"/>
          <w:szCs w:val="28"/>
        </w:rPr>
        <w:t xml:space="preserve">                                                                            </w:t>
      </w:r>
      <w:r w:rsidR="00B10CB8" w:rsidRPr="00140E7D">
        <w:rPr>
          <w:rFonts w:ascii="Times New Roman" w:hAnsi="Times New Roman" w:cs="Times New Roman"/>
          <w:sz w:val="28"/>
          <w:szCs w:val="28"/>
        </w:rPr>
        <w:t>(5</w:t>
      </w:r>
      <w:r w:rsidR="00006806" w:rsidRPr="00140E7D">
        <w:rPr>
          <w:rFonts w:ascii="Times New Roman" w:hAnsi="Times New Roman" w:cs="Times New Roman"/>
          <w:sz w:val="28"/>
          <w:szCs w:val="28"/>
        </w:rPr>
        <w:t>.7.1)</w:t>
      </w:r>
    </w:p>
    <w:p w14:paraId="2C19DB5F"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где 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w:t>
      </w:r>
      <w:r w:rsidRPr="00140E7D">
        <w:rPr>
          <w:rFonts w:ascii="Cambria Math" w:hAnsi="Cambria Math" w:cs="Cambria Math"/>
          <w:sz w:val="28"/>
          <w:szCs w:val="28"/>
        </w:rPr>
        <w:t>∈</w:t>
      </w:r>
      <w:r w:rsidR="00BA2F07" w:rsidRPr="00140E7D">
        <w:rPr>
          <w:rFonts w:ascii="Times New Roman" w:hAnsi="Times New Roman" w:cs="Times New Roman"/>
          <w:sz w:val="28"/>
          <w:szCs w:val="28"/>
        </w:rPr>
        <w:t xml:space="preserve"> R</w:t>
      </w:r>
      <w:r w:rsidR="00BA2F07" w:rsidRPr="00140E7D">
        <w:rPr>
          <w:rFonts w:ascii="Times New Roman" w:hAnsi="Times New Roman" w:cs="Times New Roman"/>
          <w:sz w:val="28"/>
          <w:szCs w:val="28"/>
          <w:vertAlign w:val="superscript"/>
          <w:lang w:val="en-US"/>
        </w:rPr>
        <w:t>h</w:t>
      </w:r>
      <w:r w:rsidR="00BA2F07" w:rsidRPr="00140E7D">
        <w:rPr>
          <w:rFonts w:ascii="Times New Roman" w:hAnsi="Times New Roman" w:cs="Times New Roman"/>
          <w:sz w:val="28"/>
          <w:szCs w:val="28"/>
          <w:vertAlign w:val="superscript"/>
        </w:rPr>
        <w:t>× d</w:t>
      </w:r>
      <w:r w:rsidR="00BA2F07"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весовой параметр скрытого слоя. После запуска промежуточной переменной z </w:t>
      </w:r>
      <w:r w:rsidRPr="00140E7D">
        <w:rPr>
          <w:rFonts w:ascii="Cambria Math" w:hAnsi="Cambria Math" w:cs="Cambria Math"/>
          <w:sz w:val="28"/>
          <w:szCs w:val="28"/>
        </w:rPr>
        <w:t>∈</w:t>
      </w:r>
      <w:r w:rsidR="00BA2F07" w:rsidRPr="00140E7D">
        <w:rPr>
          <w:rFonts w:ascii="Times New Roman" w:hAnsi="Times New Roman" w:cs="Times New Roman"/>
          <w:sz w:val="28"/>
          <w:szCs w:val="28"/>
        </w:rPr>
        <w:t xml:space="preserve"> R</w:t>
      </w:r>
      <w:r w:rsidR="00BA2F07" w:rsidRPr="00140E7D">
        <w:rPr>
          <w:rFonts w:ascii="Times New Roman" w:hAnsi="Times New Roman" w:cs="Times New Roman"/>
          <w:sz w:val="28"/>
          <w:szCs w:val="28"/>
          <w:vertAlign w:val="superscript"/>
        </w:rPr>
        <w:t>h</w:t>
      </w:r>
      <w:r w:rsidR="00BA2F07" w:rsidRPr="00140E7D">
        <w:rPr>
          <w:rFonts w:ascii="Times New Roman" w:hAnsi="Times New Roman" w:cs="Times New Roman"/>
          <w:sz w:val="28"/>
          <w:szCs w:val="28"/>
        </w:rPr>
        <w:t xml:space="preserve"> </w:t>
      </w:r>
      <w:r w:rsidRPr="00140E7D">
        <w:rPr>
          <w:rFonts w:ascii="Times New Roman" w:hAnsi="Times New Roman" w:cs="Times New Roman"/>
          <w:sz w:val="28"/>
          <w:szCs w:val="28"/>
        </w:rPr>
        <w:t>через функцию активации ϕ мы получаем наш</w:t>
      </w:r>
      <w:r w:rsidR="00BA2F07" w:rsidRPr="00140E7D">
        <w:rPr>
          <w:rFonts w:ascii="Times New Roman" w:hAnsi="Times New Roman" w:cs="Times New Roman"/>
          <w:sz w:val="28"/>
          <w:szCs w:val="28"/>
        </w:rPr>
        <w:t xml:space="preserve"> скрытый вектор активации длины h</w:t>
      </w:r>
      <w:r w:rsidRPr="00140E7D">
        <w:rPr>
          <w:rFonts w:ascii="Times New Roman" w:hAnsi="Times New Roman" w:cs="Times New Roman"/>
          <w:sz w:val="28"/>
          <w:szCs w:val="28"/>
        </w:rPr>
        <w:t>,</w:t>
      </w:r>
    </w:p>
    <w:p w14:paraId="770183A1" w14:textId="77777777" w:rsidR="00006806" w:rsidRPr="00140E7D" w:rsidRDefault="00006806"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h = ϕ (z). </w:t>
      </w:r>
      <w:r w:rsidR="00BA2F07" w:rsidRPr="00140E7D">
        <w:rPr>
          <w:rFonts w:ascii="Times New Roman" w:hAnsi="Times New Roman" w:cs="Times New Roman"/>
          <w:sz w:val="28"/>
          <w:szCs w:val="28"/>
        </w:rPr>
        <w:t xml:space="preserve">                                                                              </w:t>
      </w:r>
      <w:r w:rsidR="00B10CB8" w:rsidRPr="00140E7D">
        <w:rPr>
          <w:rFonts w:ascii="Times New Roman" w:hAnsi="Times New Roman" w:cs="Times New Roman"/>
          <w:sz w:val="28"/>
          <w:szCs w:val="28"/>
        </w:rPr>
        <w:t>(5</w:t>
      </w:r>
      <w:r w:rsidRPr="00140E7D">
        <w:rPr>
          <w:rFonts w:ascii="Times New Roman" w:hAnsi="Times New Roman" w:cs="Times New Roman"/>
          <w:sz w:val="28"/>
          <w:szCs w:val="28"/>
        </w:rPr>
        <w:t>.7.2)</w:t>
      </w:r>
    </w:p>
    <w:p w14:paraId="1023B991"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Скрытая переменная h также является промежуточной переменной. Предполагая, что параметры выходного слоя имеют только вес W </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w:t>
      </w:r>
      <w:r w:rsidRPr="00140E7D">
        <w:rPr>
          <w:rFonts w:ascii="Cambria Math" w:hAnsi="Cambria Math" w:cs="Cambria Math"/>
          <w:sz w:val="28"/>
          <w:szCs w:val="28"/>
        </w:rPr>
        <w:t>∈</w:t>
      </w:r>
      <w:r w:rsidR="00BA2F07"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q × h</w:t>
      </w:r>
      <w:r w:rsidRPr="00140E7D">
        <w:rPr>
          <w:rFonts w:ascii="Times New Roman" w:hAnsi="Times New Roman" w:cs="Times New Roman"/>
          <w:sz w:val="28"/>
          <w:szCs w:val="28"/>
        </w:rPr>
        <w:t>, мы можем получить переменную выходного слоя с вектором длины q:</w:t>
      </w:r>
    </w:p>
    <w:p w14:paraId="4592AFBD" w14:textId="77777777" w:rsidR="00006806" w:rsidRPr="00140E7D" w:rsidRDefault="00810052"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o = W</w:t>
      </w:r>
      <w:r w:rsidR="00006806"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rPr>
        <w:t xml:space="preserve"> h. </w:t>
      </w:r>
      <w:r w:rsidR="00BA2F07" w:rsidRPr="00140E7D">
        <w:rPr>
          <w:rFonts w:ascii="Times New Roman" w:hAnsi="Times New Roman" w:cs="Times New Roman"/>
          <w:sz w:val="28"/>
          <w:szCs w:val="28"/>
        </w:rPr>
        <w:t xml:space="preserve">                                                                        </w:t>
      </w:r>
      <w:r w:rsidR="00B10CB8" w:rsidRPr="00140E7D">
        <w:rPr>
          <w:rFonts w:ascii="Times New Roman" w:hAnsi="Times New Roman" w:cs="Times New Roman"/>
          <w:sz w:val="28"/>
          <w:szCs w:val="28"/>
        </w:rPr>
        <w:t>(5</w:t>
      </w:r>
      <w:r w:rsidR="00006806" w:rsidRPr="00140E7D">
        <w:rPr>
          <w:rFonts w:ascii="Times New Roman" w:hAnsi="Times New Roman" w:cs="Times New Roman"/>
          <w:sz w:val="28"/>
          <w:szCs w:val="28"/>
        </w:rPr>
        <w:t>.7.3)</w:t>
      </w:r>
    </w:p>
    <w:p w14:paraId="276CCB1D"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Предполагая, что функция потерь равна l, а метка примера - y, мы можем затем вычислить член потери для одного примера данных,</w:t>
      </w:r>
    </w:p>
    <w:p w14:paraId="13B8EF21" w14:textId="77777777" w:rsidR="00006806" w:rsidRPr="00140E7D" w:rsidRDefault="00006806"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L = l (o, y). </w:t>
      </w:r>
      <w:r w:rsidR="00BA2F07" w:rsidRPr="00140E7D">
        <w:rPr>
          <w:rFonts w:ascii="Times New Roman" w:hAnsi="Times New Roman" w:cs="Times New Roman"/>
          <w:sz w:val="28"/>
          <w:szCs w:val="28"/>
        </w:rPr>
        <w:t xml:space="preserve">                                                                        </w:t>
      </w:r>
      <w:r w:rsidR="00B10CB8" w:rsidRPr="00140E7D">
        <w:rPr>
          <w:rFonts w:ascii="Times New Roman" w:hAnsi="Times New Roman" w:cs="Times New Roman"/>
          <w:sz w:val="28"/>
          <w:szCs w:val="28"/>
        </w:rPr>
        <w:t>(5</w:t>
      </w:r>
      <w:r w:rsidRPr="00140E7D">
        <w:rPr>
          <w:rFonts w:ascii="Times New Roman" w:hAnsi="Times New Roman" w:cs="Times New Roman"/>
          <w:sz w:val="28"/>
          <w:szCs w:val="28"/>
        </w:rPr>
        <w:t>.7.4)</w:t>
      </w:r>
    </w:p>
    <w:p w14:paraId="38BA856D"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Согласно определению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-регуляризации, учитывая гиперпараметр λ, член регуляризации равен</w:t>
      </w:r>
    </w:p>
    <w:p w14:paraId="669D8887" w14:textId="77777777" w:rsidR="00006806" w:rsidRPr="00140E7D" w:rsidRDefault="00BA2F07"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s = λ/2 (</w:t>
      </w:r>
      <w:r w:rsidR="00006806" w:rsidRPr="00140E7D">
        <w:rPr>
          <w:rFonts w:ascii="Cambria Math" w:hAnsi="Cambria Math" w:cs="Cambria Math"/>
          <w:sz w:val="28"/>
          <w:szCs w:val="28"/>
        </w:rPr>
        <w:t>∥</w:t>
      </w:r>
      <w:r w:rsidR="00006806" w:rsidRPr="00140E7D">
        <w:rPr>
          <w:rFonts w:ascii="Times New Roman" w:hAnsi="Times New Roman" w:cs="Times New Roman"/>
          <w:sz w:val="28"/>
          <w:szCs w:val="28"/>
        </w:rPr>
        <w:t xml:space="preserve">W </w:t>
      </w:r>
      <w:r w:rsidR="00006806" w:rsidRPr="00140E7D">
        <w:rPr>
          <w:rFonts w:ascii="Times New Roman" w:hAnsi="Times New Roman" w:cs="Times New Roman"/>
          <w:sz w:val="28"/>
          <w:szCs w:val="28"/>
          <w:vertAlign w:val="superscript"/>
        </w:rPr>
        <w:t>(1)</w:t>
      </w:r>
      <w:r w:rsidR="00006806" w:rsidRPr="00140E7D">
        <w:rPr>
          <w:rFonts w:ascii="Times New Roman" w:hAnsi="Times New Roman" w:cs="Times New Roman"/>
          <w:sz w:val="28"/>
          <w:szCs w:val="28"/>
        </w:rPr>
        <w:t xml:space="preserve"> </w:t>
      </w:r>
      <w:r w:rsidR="00006806" w:rsidRPr="00140E7D">
        <w:rPr>
          <w:rFonts w:ascii="Cambria Math" w:hAnsi="Cambria Math" w:cs="Cambria Math"/>
          <w:sz w:val="28"/>
          <w:szCs w:val="28"/>
        </w:rPr>
        <w:t>∥</w:t>
      </w:r>
      <w:r w:rsidR="00006806"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vertAlign w:val="subscript"/>
        </w:rPr>
        <w:t>F</w:t>
      </w:r>
      <w:r w:rsidR="00006806" w:rsidRPr="00140E7D">
        <w:rPr>
          <w:rFonts w:ascii="Times New Roman" w:hAnsi="Times New Roman" w:cs="Times New Roman"/>
          <w:sz w:val="28"/>
          <w:szCs w:val="28"/>
        </w:rPr>
        <w:t xml:space="preserve"> + </w:t>
      </w:r>
      <w:r w:rsidR="00006806" w:rsidRPr="00140E7D">
        <w:rPr>
          <w:rFonts w:ascii="Cambria Math" w:hAnsi="Cambria Math" w:cs="Cambria Math"/>
          <w:sz w:val="28"/>
          <w:szCs w:val="28"/>
        </w:rPr>
        <w:t>∥</w:t>
      </w:r>
      <w:r w:rsidR="00006806" w:rsidRPr="00140E7D">
        <w:rPr>
          <w:rFonts w:ascii="Times New Roman" w:hAnsi="Times New Roman" w:cs="Times New Roman"/>
          <w:sz w:val="28"/>
          <w:szCs w:val="28"/>
        </w:rPr>
        <w:t xml:space="preserve">W </w:t>
      </w:r>
      <w:r w:rsidR="00006806"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rPr>
        <w:t xml:space="preserve"> </w:t>
      </w:r>
      <w:r w:rsidR="00006806" w:rsidRPr="00140E7D">
        <w:rPr>
          <w:rFonts w:ascii="Cambria Math" w:hAnsi="Cambria Math" w:cs="Cambria Math"/>
          <w:sz w:val="28"/>
          <w:szCs w:val="28"/>
        </w:rPr>
        <w:t>∥</w:t>
      </w:r>
      <w:r w:rsidR="00006806"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vertAlign w:val="subscript"/>
        </w:rPr>
        <w:t>F</w:t>
      </w:r>
      <w:r w:rsidR="00AF793D" w:rsidRPr="00140E7D">
        <w:rPr>
          <w:rFonts w:ascii="Times New Roman" w:hAnsi="Times New Roman" w:cs="Times New Roman"/>
          <w:sz w:val="28"/>
          <w:szCs w:val="28"/>
        </w:rPr>
        <w:t>)</w:t>
      </w:r>
      <w:r w:rsidR="00006806" w:rsidRPr="00140E7D">
        <w:rPr>
          <w:rFonts w:ascii="Times New Roman" w:hAnsi="Times New Roman" w:cs="Times New Roman"/>
          <w:sz w:val="28"/>
          <w:szCs w:val="28"/>
        </w:rPr>
        <w:t xml:space="preserve">, </w:t>
      </w:r>
      <w:r w:rsidR="00AF793D" w:rsidRPr="00140E7D">
        <w:rPr>
          <w:rFonts w:ascii="Times New Roman" w:hAnsi="Times New Roman" w:cs="Times New Roman"/>
          <w:sz w:val="28"/>
          <w:szCs w:val="28"/>
        </w:rPr>
        <w:t xml:space="preserve">                 </w:t>
      </w:r>
      <w:r w:rsidR="00B10CB8" w:rsidRPr="00140E7D">
        <w:rPr>
          <w:rFonts w:ascii="Times New Roman" w:hAnsi="Times New Roman" w:cs="Times New Roman"/>
          <w:sz w:val="28"/>
          <w:szCs w:val="28"/>
        </w:rPr>
        <w:t xml:space="preserve">                       (5</w:t>
      </w:r>
      <w:r w:rsidR="00006806" w:rsidRPr="00140E7D">
        <w:rPr>
          <w:rFonts w:ascii="Times New Roman" w:hAnsi="Times New Roman" w:cs="Times New Roman"/>
          <w:sz w:val="28"/>
          <w:szCs w:val="28"/>
        </w:rPr>
        <w:t>.7.5)</w:t>
      </w:r>
    </w:p>
    <w:p w14:paraId="448B8C64"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где норма Фробениуса матрицы - это просто норма L</w:t>
      </w:r>
      <w:r w:rsidRPr="00140E7D">
        <w:rPr>
          <w:rFonts w:ascii="Times New Roman" w:hAnsi="Times New Roman" w:cs="Times New Roman"/>
          <w:sz w:val="28"/>
          <w:szCs w:val="28"/>
          <w:vertAlign w:val="subscript"/>
        </w:rPr>
        <w:t>2</w:t>
      </w:r>
      <w:r w:rsidRPr="00140E7D">
        <w:rPr>
          <w:rFonts w:ascii="Times New Roman" w:hAnsi="Times New Roman" w:cs="Times New Roman"/>
          <w:sz w:val="28"/>
          <w:szCs w:val="28"/>
        </w:rPr>
        <w:t>, применяемая после сглаживания матрицы в вектор. Наконец, регуляризованные потери модели на данном примере данных составляют:</w:t>
      </w:r>
    </w:p>
    <w:p w14:paraId="3895C101" w14:textId="77777777" w:rsidR="00006806" w:rsidRPr="00140E7D" w:rsidRDefault="00006806"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J = L + s. </w:t>
      </w:r>
      <w:r w:rsidR="00AF793D" w:rsidRPr="00140E7D">
        <w:rPr>
          <w:rFonts w:ascii="Times New Roman" w:hAnsi="Times New Roman" w:cs="Times New Roman"/>
          <w:sz w:val="28"/>
          <w:szCs w:val="28"/>
        </w:rPr>
        <w:t xml:space="preserve">                                                   </w:t>
      </w:r>
      <w:r w:rsidR="00B10CB8" w:rsidRPr="00140E7D">
        <w:rPr>
          <w:rFonts w:ascii="Times New Roman" w:hAnsi="Times New Roman" w:cs="Times New Roman"/>
          <w:sz w:val="28"/>
          <w:szCs w:val="28"/>
        </w:rPr>
        <w:t xml:space="preserve">                          (5</w:t>
      </w:r>
      <w:r w:rsidRPr="00140E7D">
        <w:rPr>
          <w:rFonts w:ascii="Times New Roman" w:hAnsi="Times New Roman" w:cs="Times New Roman"/>
          <w:sz w:val="28"/>
          <w:szCs w:val="28"/>
        </w:rPr>
        <w:t>.7.6)</w:t>
      </w:r>
    </w:p>
    <w:p w14:paraId="641A13AF" w14:textId="77777777" w:rsidR="00006806" w:rsidRPr="00140E7D" w:rsidRDefault="00810052" w:rsidP="00140E7D">
      <w:pPr>
        <w:jc w:val="both"/>
        <w:rPr>
          <w:rFonts w:ascii="Times New Roman" w:hAnsi="Times New Roman" w:cs="Times New Roman"/>
          <w:sz w:val="28"/>
          <w:szCs w:val="28"/>
        </w:rPr>
      </w:pPr>
      <w:r w:rsidRPr="00140E7D">
        <w:rPr>
          <w:rFonts w:ascii="Times New Roman" w:hAnsi="Times New Roman" w:cs="Times New Roman"/>
          <w:sz w:val="28"/>
          <w:szCs w:val="28"/>
        </w:rPr>
        <w:t>Мы называем J целевой функцией по следующи</w:t>
      </w:r>
      <w:r w:rsidR="00006806" w:rsidRPr="00140E7D">
        <w:rPr>
          <w:rFonts w:ascii="Times New Roman" w:hAnsi="Times New Roman" w:cs="Times New Roman"/>
          <w:sz w:val="28"/>
          <w:szCs w:val="28"/>
        </w:rPr>
        <w:t xml:space="preserve">м </w:t>
      </w:r>
      <w:r w:rsidRPr="00140E7D">
        <w:rPr>
          <w:rFonts w:ascii="Times New Roman" w:hAnsi="Times New Roman" w:cs="Times New Roman"/>
          <w:sz w:val="28"/>
          <w:szCs w:val="28"/>
        </w:rPr>
        <w:t>соображениям</w:t>
      </w:r>
      <w:r w:rsidR="00006806" w:rsidRPr="00140E7D">
        <w:rPr>
          <w:rFonts w:ascii="Times New Roman" w:hAnsi="Times New Roman" w:cs="Times New Roman"/>
          <w:sz w:val="28"/>
          <w:szCs w:val="28"/>
        </w:rPr>
        <w:t>.</w:t>
      </w:r>
    </w:p>
    <w:p w14:paraId="577215FC" w14:textId="77777777" w:rsidR="00AF793D" w:rsidRPr="00140E7D" w:rsidRDefault="00810052"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Вычислительный граф</w:t>
      </w:r>
      <w:r w:rsidR="00006806" w:rsidRPr="00140E7D">
        <w:rPr>
          <w:rFonts w:ascii="Times New Roman" w:hAnsi="Times New Roman" w:cs="Times New Roman"/>
          <w:b/>
          <w:sz w:val="28"/>
          <w:szCs w:val="28"/>
        </w:rPr>
        <w:t xml:space="preserve"> прямого распространения. </w:t>
      </w:r>
    </w:p>
    <w:p w14:paraId="4EC25696" w14:textId="77777777" w:rsidR="00006806" w:rsidRPr="00140E7D" w:rsidRDefault="002C5665" w:rsidP="00140E7D">
      <w:pPr>
        <w:jc w:val="both"/>
        <w:rPr>
          <w:rFonts w:ascii="Times New Roman" w:hAnsi="Times New Roman" w:cs="Times New Roman"/>
          <w:sz w:val="28"/>
          <w:szCs w:val="28"/>
        </w:rPr>
      </w:pPr>
      <w:r w:rsidRPr="00140E7D">
        <w:rPr>
          <w:rFonts w:ascii="Times New Roman" w:hAnsi="Times New Roman" w:cs="Times New Roman"/>
          <w:sz w:val="28"/>
          <w:szCs w:val="28"/>
        </w:rPr>
        <w:t>Построение вычислительных граф</w:t>
      </w:r>
      <w:r w:rsidR="00006806" w:rsidRPr="00140E7D">
        <w:rPr>
          <w:rFonts w:ascii="Times New Roman" w:hAnsi="Times New Roman" w:cs="Times New Roman"/>
          <w:sz w:val="28"/>
          <w:szCs w:val="28"/>
        </w:rPr>
        <w:t>ов помогает нам визуализировать зависимости операторов и переме</w:t>
      </w:r>
      <w:r w:rsidR="00B10CB8" w:rsidRPr="00140E7D">
        <w:rPr>
          <w:rFonts w:ascii="Times New Roman" w:hAnsi="Times New Roman" w:cs="Times New Roman"/>
          <w:sz w:val="28"/>
          <w:szCs w:val="28"/>
        </w:rPr>
        <w:t>нных в рамках вычислений. Рис. 5</w:t>
      </w:r>
      <w:r w:rsidR="00006806" w:rsidRPr="00140E7D">
        <w:rPr>
          <w:rFonts w:ascii="Times New Roman" w:hAnsi="Times New Roman" w:cs="Times New Roman"/>
          <w:sz w:val="28"/>
          <w:szCs w:val="28"/>
        </w:rPr>
        <w:t xml:space="preserve">.7.1 </w:t>
      </w:r>
      <w:r w:rsidR="00AF793D" w:rsidRPr="00140E7D">
        <w:rPr>
          <w:rFonts w:ascii="Times New Roman" w:hAnsi="Times New Roman" w:cs="Times New Roman"/>
          <w:sz w:val="28"/>
          <w:szCs w:val="28"/>
        </w:rPr>
        <w:t xml:space="preserve">(см. рисунок в книге) </w:t>
      </w:r>
      <w:r w:rsidR="00006806" w:rsidRPr="00140E7D">
        <w:rPr>
          <w:rFonts w:ascii="Times New Roman" w:hAnsi="Times New Roman" w:cs="Times New Roman"/>
          <w:sz w:val="28"/>
          <w:szCs w:val="28"/>
        </w:rPr>
        <w:t>содержит граф, связанный с простой сетью, описанной выше, где квадраты обозначают переменные, а кружки обозначают операторы. Левый нижний угол обозначает ввод, а правый верхний угол - вывод. Обратите внимание, что стрелки (которые показывают поток данных) в основном направлены вправо и вверх.</w:t>
      </w:r>
    </w:p>
    <w:p w14:paraId="1080A3DE" w14:textId="77777777" w:rsidR="00006806" w:rsidRPr="00140E7D" w:rsidRDefault="00006806"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Обратное распространение</w:t>
      </w:r>
    </w:p>
    <w:p w14:paraId="321B3A4A"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Обратное распространение относится к методу расчета градиента параметров нейронной сети.</w:t>
      </w:r>
    </w:p>
    <w:p w14:paraId="5997FD07"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Короче говоря, метод проходит по сети в обратном порядке, от выходного до входного уровня, в соответствии с правилом цепочки из</w:t>
      </w:r>
      <w:r w:rsidR="00AF793D" w:rsidRPr="00140E7D">
        <w:rPr>
          <w:rFonts w:ascii="Times New Roman" w:hAnsi="Times New Roman" w:cs="Times New Roman"/>
          <w:sz w:val="28"/>
          <w:szCs w:val="28"/>
        </w:rPr>
        <w:t xml:space="preserve"> правил</w:t>
      </w:r>
      <w:r w:rsidRPr="00140E7D">
        <w:rPr>
          <w:rFonts w:ascii="Times New Roman" w:hAnsi="Times New Roman" w:cs="Times New Roman"/>
          <w:sz w:val="28"/>
          <w:szCs w:val="28"/>
        </w:rPr>
        <w:t xml:space="preserve"> исчисления</w:t>
      </w:r>
      <w:r w:rsidR="00AF793D" w:rsidRPr="00140E7D">
        <w:rPr>
          <w:rFonts w:ascii="Times New Roman" w:hAnsi="Times New Roman" w:cs="Times New Roman"/>
          <w:sz w:val="28"/>
          <w:szCs w:val="28"/>
        </w:rPr>
        <w:t xml:space="preserve"> производных действительных функций</w:t>
      </w:r>
      <w:r w:rsidRPr="00140E7D">
        <w:rPr>
          <w:rFonts w:ascii="Times New Roman" w:hAnsi="Times New Roman" w:cs="Times New Roman"/>
          <w:sz w:val="28"/>
          <w:szCs w:val="28"/>
        </w:rPr>
        <w:t xml:space="preserve">. Алгоритм сохраняет любые </w:t>
      </w:r>
      <w:r w:rsidRPr="00140E7D">
        <w:rPr>
          <w:rFonts w:ascii="Times New Roman" w:hAnsi="Times New Roman" w:cs="Times New Roman"/>
          <w:sz w:val="28"/>
          <w:szCs w:val="28"/>
        </w:rPr>
        <w:lastRenderedPageBreak/>
        <w:t>промежуточные переменные (частные производные), необходимые при вычислении градиента по некоторым параметрам. Предположим, что у нас есть функции Y = f (X) и Z = g (Y), в которых вход и выход X, Y, Z являются тензорами произвольной формы. Используя цепное правило, мы можем вычислить производную Z по X через</w:t>
      </w:r>
    </w:p>
    <w:p w14:paraId="36D2CEB5" w14:textId="77777777" w:rsidR="00006806" w:rsidRPr="00140E7D" w:rsidRDefault="00AF793D"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∂Z/∂X = prod (∂Z/∂Y, ∂Y/∂X).</w:t>
      </w:r>
      <w:r w:rsidR="00006806"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F47CC1" w:rsidRPr="00140E7D">
        <w:rPr>
          <w:rFonts w:ascii="Times New Roman" w:hAnsi="Times New Roman" w:cs="Times New Roman"/>
          <w:sz w:val="28"/>
          <w:szCs w:val="28"/>
        </w:rPr>
        <w:t>(5</w:t>
      </w:r>
      <w:r w:rsidR="00006806" w:rsidRPr="00140E7D">
        <w:rPr>
          <w:rFonts w:ascii="Times New Roman" w:hAnsi="Times New Roman" w:cs="Times New Roman"/>
          <w:sz w:val="28"/>
          <w:szCs w:val="28"/>
        </w:rPr>
        <w:t>.7.7)</w:t>
      </w:r>
    </w:p>
    <w:p w14:paraId="5050D570"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Здесь мы используем оператор prod для умножения его аргументов после того, как были выполнены необходимые операции, такие как транспонирование и перестановка позиций ввода. Для векторов это просто: это просто умножение матрицы на матрицу. Для тензоров более высокой размерности мы используем соответствующий аналог. Оператор prod скрывает все накладные расходы на обозначения.</w:t>
      </w:r>
    </w:p>
    <w:p w14:paraId="481901CE"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Напомним, что параметрами простой сети с одним скрытым слоем, расчетный гр</w:t>
      </w:r>
      <w:r w:rsidR="00F47CC1" w:rsidRPr="00140E7D">
        <w:rPr>
          <w:rFonts w:ascii="Times New Roman" w:hAnsi="Times New Roman" w:cs="Times New Roman"/>
          <w:sz w:val="28"/>
          <w:szCs w:val="28"/>
        </w:rPr>
        <w:t>аф которой представлен на рис. 5</w:t>
      </w:r>
      <w:r w:rsidRPr="00140E7D">
        <w:rPr>
          <w:rFonts w:ascii="Times New Roman" w:hAnsi="Times New Roman" w:cs="Times New Roman"/>
          <w:sz w:val="28"/>
          <w:szCs w:val="28"/>
        </w:rPr>
        <w:t xml:space="preserve">.7.1, являются 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и W </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Цель обратного распространения ошибки - вычислить градиенты ∂J / ∂W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и ∂J / ∂W </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Для этого мы применяем цепное правило и вычисляем, в свою очередь, градиент каждой промежуточной переменной и параметра. Порядок вычислений меняется на противоположный по сравнению с вычислениями, выполняемыми при прямом распространении, поскольку нам нужно начать с результата вычислительного графа и продвигаться к параметрам. Первым шагом является вычисление градиентов целевой функции J = L + s относительно</w:t>
      </w:r>
      <w:r w:rsidR="004352D9" w:rsidRPr="00140E7D">
        <w:rPr>
          <w:rFonts w:ascii="Times New Roman" w:hAnsi="Times New Roman" w:cs="Times New Roman"/>
          <w:sz w:val="28"/>
          <w:szCs w:val="28"/>
        </w:rPr>
        <w:t xml:space="preserve"> члена потерь L и условия регуляризации</w:t>
      </w:r>
      <w:r w:rsidRPr="00140E7D">
        <w:rPr>
          <w:rFonts w:ascii="Times New Roman" w:hAnsi="Times New Roman" w:cs="Times New Roman"/>
          <w:sz w:val="28"/>
          <w:szCs w:val="28"/>
        </w:rPr>
        <w:t>.</w:t>
      </w:r>
    </w:p>
    <w:p w14:paraId="026706B2" w14:textId="77777777" w:rsidR="00006806" w:rsidRPr="00140E7D" w:rsidRDefault="004352D9"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∂J/∂L = 1 и ∂J/</w:t>
      </w:r>
      <w:r w:rsidR="00006806" w:rsidRPr="00140E7D">
        <w:rPr>
          <w:rFonts w:ascii="Times New Roman" w:hAnsi="Times New Roman" w:cs="Times New Roman"/>
          <w:sz w:val="28"/>
          <w:szCs w:val="28"/>
        </w:rPr>
        <w:t xml:space="preserve">∂s = 1. </w:t>
      </w:r>
      <w:r w:rsidRPr="00140E7D">
        <w:rPr>
          <w:rFonts w:ascii="Times New Roman" w:hAnsi="Times New Roman" w:cs="Times New Roman"/>
          <w:sz w:val="28"/>
          <w:szCs w:val="28"/>
        </w:rPr>
        <w:t xml:space="preserve">                                                              </w:t>
      </w:r>
      <w:r w:rsidR="00F47CC1" w:rsidRPr="00140E7D">
        <w:rPr>
          <w:rFonts w:ascii="Times New Roman" w:hAnsi="Times New Roman" w:cs="Times New Roman"/>
          <w:sz w:val="28"/>
          <w:szCs w:val="28"/>
        </w:rPr>
        <w:t>(5</w:t>
      </w:r>
      <w:r w:rsidR="00006806" w:rsidRPr="00140E7D">
        <w:rPr>
          <w:rFonts w:ascii="Times New Roman" w:hAnsi="Times New Roman" w:cs="Times New Roman"/>
          <w:sz w:val="28"/>
          <w:szCs w:val="28"/>
        </w:rPr>
        <w:t>.7.8)</w:t>
      </w:r>
    </w:p>
    <w:p w14:paraId="45787962"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Затем мы вычисляем градиент целевой функции относительно переменной выходного слоя o в соответствии с цепным правилом:</w:t>
      </w:r>
    </w:p>
    <w:p w14:paraId="39D59094" w14:textId="77777777" w:rsidR="00006806" w:rsidRPr="00140E7D" w:rsidRDefault="004352D9"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∂J/∂o = prod (∂J/∂L, ∂L/∂o) = ∂L/∂o </w:t>
      </w:r>
      <w:r w:rsidR="00006806"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q</w:t>
      </w:r>
      <w:r w:rsidR="00006806"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F47CC1" w:rsidRPr="00140E7D">
        <w:rPr>
          <w:rFonts w:ascii="Times New Roman" w:hAnsi="Times New Roman" w:cs="Times New Roman"/>
          <w:sz w:val="28"/>
          <w:szCs w:val="28"/>
        </w:rPr>
        <w:t>(5</w:t>
      </w:r>
      <w:r w:rsidR="00006806" w:rsidRPr="00140E7D">
        <w:rPr>
          <w:rFonts w:ascii="Times New Roman" w:hAnsi="Times New Roman" w:cs="Times New Roman"/>
          <w:sz w:val="28"/>
          <w:szCs w:val="28"/>
        </w:rPr>
        <w:t>.7.9)</w:t>
      </w:r>
    </w:p>
    <w:p w14:paraId="51183E6E"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Затем мы вычисляем градиенты члена регуляризации по обоим параметрам:</w:t>
      </w:r>
    </w:p>
    <w:p w14:paraId="2A1FD270" w14:textId="77777777" w:rsidR="00006806" w:rsidRPr="00140E7D" w:rsidRDefault="004352D9"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∂s/∂W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λW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и ∂s/∂W </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λW </w:t>
      </w:r>
      <w:r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F47CC1" w:rsidRPr="00140E7D">
        <w:rPr>
          <w:rFonts w:ascii="Times New Roman" w:hAnsi="Times New Roman" w:cs="Times New Roman"/>
          <w:sz w:val="28"/>
          <w:szCs w:val="28"/>
        </w:rPr>
        <w:t>(5</w:t>
      </w:r>
      <w:r w:rsidR="00006806" w:rsidRPr="00140E7D">
        <w:rPr>
          <w:rFonts w:ascii="Times New Roman" w:hAnsi="Times New Roman" w:cs="Times New Roman"/>
          <w:sz w:val="28"/>
          <w:szCs w:val="28"/>
        </w:rPr>
        <w:t>.7.10)</w:t>
      </w:r>
    </w:p>
    <w:p w14:paraId="21D8C950" w14:textId="77777777" w:rsidR="00006806" w:rsidRPr="00140E7D" w:rsidRDefault="00006806"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Теперь мы можем вычислить градиент ∂J / ∂W </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w:t>
      </w:r>
      <w:r w:rsidRPr="00140E7D">
        <w:rPr>
          <w:rFonts w:ascii="Cambria Math" w:hAnsi="Cambria Math" w:cs="Cambria Math"/>
          <w:sz w:val="28"/>
          <w:szCs w:val="28"/>
        </w:rPr>
        <w:t>∈</w:t>
      </w:r>
      <w:r w:rsidR="004352D9"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 xml:space="preserve">q × h </w:t>
      </w:r>
      <w:r w:rsidRPr="00140E7D">
        <w:rPr>
          <w:rFonts w:ascii="Times New Roman" w:hAnsi="Times New Roman" w:cs="Times New Roman"/>
          <w:sz w:val="28"/>
          <w:szCs w:val="28"/>
        </w:rPr>
        <w:t>параметров модели, ближайших к выходному слою. Использование цепного правила дает:</w:t>
      </w:r>
    </w:p>
    <w:p w14:paraId="14AFC580" w14:textId="77777777" w:rsidR="00006806" w:rsidRPr="00140E7D" w:rsidRDefault="004352D9" w:rsidP="00140E7D">
      <w:pPr>
        <w:jc w:val="both"/>
        <w:rPr>
          <w:rFonts w:ascii="Times New Roman" w:hAnsi="Times New Roman" w:cs="Times New Roman"/>
          <w:sz w:val="28"/>
          <w:szCs w:val="28"/>
        </w:rPr>
      </w:pPr>
      <w:r w:rsidRPr="00140E7D">
        <w:rPr>
          <w:rFonts w:ascii="Times New Roman" w:hAnsi="Times New Roman" w:cs="Times New Roman"/>
          <w:sz w:val="28"/>
          <w:szCs w:val="28"/>
        </w:rPr>
        <w:t>∂</w:t>
      </w:r>
      <w:r w:rsidRPr="00140E7D">
        <w:rPr>
          <w:rFonts w:ascii="Times New Roman" w:hAnsi="Times New Roman" w:cs="Times New Roman"/>
          <w:sz w:val="28"/>
          <w:szCs w:val="28"/>
          <w:lang w:val="en-US"/>
        </w:rPr>
        <w:t>J</w:t>
      </w:r>
      <w:r w:rsidRPr="00140E7D">
        <w:rPr>
          <w:rFonts w:ascii="Times New Roman" w:hAnsi="Times New Roman" w:cs="Times New Roman"/>
          <w:sz w:val="28"/>
          <w:szCs w:val="28"/>
        </w:rPr>
        <w:t>/</w:t>
      </w:r>
      <w:r w:rsidR="00006806" w:rsidRPr="00140E7D">
        <w:rPr>
          <w:rFonts w:ascii="Times New Roman" w:hAnsi="Times New Roman" w:cs="Times New Roman"/>
          <w:sz w:val="28"/>
          <w:szCs w:val="28"/>
        </w:rPr>
        <w:t>∂</w:t>
      </w:r>
      <w:r w:rsidR="00006806" w:rsidRPr="00140E7D">
        <w:rPr>
          <w:rFonts w:ascii="Times New Roman" w:hAnsi="Times New Roman" w:cs="Times New Roman"/>
          <w:sz w:val="28"/>
          <w:szCs w:val="28"/>
          <w:lang w:val="en-US"/>
        </w:rPr>
        <w:t>W</w:t>
      </w:r>
      <w:r w:rsidR="00006806" w:rsidRPr="00140E7D">
        <w:rPr>
          <w:rFonts w:ascii="Times New Roman" w:hAnsi="Times New Roman" w:cs="Times New Roman"/>
          <w:sz w:val="28"/>
          <w:szCs w:val="28"/>
        </w:rPr>
        <w:t xml:space="preserve"> </w:t>
      </w:r>
      <w:r w:rsidR="00006806"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prod</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J</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o</w:t>
      </w:r>
      <w:r w:rsidRPr="00140E7D">
        <w:rPr>
          <w:rFonts w:ascii="Times New Roman" w:hAnsi="Times New Roman" w:cs="Times New Roman"/>
          <w:sz w:val="28"/>
          <w:szCs w:val="28"/>
        </w:rPr>
        <w:t>, ∂</w:t>
      </w:r>
      <w:r w:rsidRPr="00140E7D">
        <w:rPr>
          <w:rFonts w:ascii="Times New Roman" w:hAnsi="Times New Roman" w:cs="Times New Roman"/>
          <w:sz w:val="28"/>
          <w:szCs w:val="28"/>
          <w:lang w:val="en-US"/>
        </w:rPr>
        <w:t>o</w:t>
      </w:r>
      <w:r w:rsidRPr="00140E7D">
        <w:rPr>
          <w:rFonts w:ascii="Times New Roman" w:hAnsi="Times New Roman" w:cs="Times New Roman"/>
          <w:sz w:val="28"/>
          <w:szCs w:val="28"/>
        </w:rPr>
        <w:t>/</w:t>
      </w:r>
      <w:r w:rsidR="00006806" w:rsidRPr="00140E7D">
        <w:rPr>
          <w:rFonts w:ascii="Times New Roman" w:hAnsi="Times New Roman" w:cs="Times New Roman"/>
          <w:sz w:val="28"/>
          <w:szCs w:val="28"/>
        </w:rPr>
        <w:t>∂</w:t>
      </w:r>
      <w:r w:rsidR="00006806" w:rsidRPr="00140E7D">
        <w:rPr>
          <w:rFonts w:ascii="Times New Roman" w:hAnsi="Times New Roman" w:cs="Times New Roman"/>
          <w:sz w:val="28"/>
          <w:szCs w:val="28"/>
          <w:lang w:val="en-US"/>
        </w:rPr>
        <w:t>W</w:t>
      </w:r>
      <w:r w:rsidR="00006806"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w:t>
      </w:r>
      <w:r w:rsidR="00006806"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prod</w:t>
      </w:r>
      <w:r w:rsidRPr="00140E7D">
        <w:rPr>
          <w:rFonts w:ascii="Times New Roman" w:hAnsi="Times New Roman" w:cs="Times New Roman"/>
          <w:sz w:val="28"/>
          <w:szCs w:val="28"/>
        </w:rPr>
        <w:t xml:space="preserve"> (</w:t>
      </w:r>
      <w:r w:rsidR="00006806" w:rsidRPr="00140E7D">
        <w:rPr>
          <w:rFonts w:ascii="Times New Roman" w:hAnsi="Times New Roman" w:cs="Times New Roman"/>
          <w:sz w:val="28"/>
          <w:szCs w:val="28"/>
        </w:rPr>
        <w:t>∂J</w:t>
      </w:r>
      <w:r w:rsidRPr="00140E7D">
        <w:rPr>
          <w:rFonts w:ascii="Times New Roman" w:hAnsi="Times New Roman" w:cs="Times New Roman"/>
          <w:sz w:val="28"/>
          <w:szCs w:val="28"/>
        </w:rPr>
        <w:t>/∂s, ∂s/</w:t>
      </w:r>
      <w:r w:rsidR="00F03113" w:rsidRPr="00140E7D">
        <w:rPr>
          <w:rFonts w:ascii="Times New Roman" w:hAnsi="Times New Roman" w:cs="Times New Roman"/>
          <w:sz w:val="28"/>
          <w:szCs w:val="28"/>
        </w:rPr>
        <w:t>∂W</w:t>
      </w:r>
      <w:r w:rsidR="00006806"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rPr>
        <w:t>)</w:t>
      </w:r>
    </w:p>
    <w:p w14:paraId="36388542" w14:textId="77777777" w:rsidR="00006806" w:rsidRPr="00140E7D" w:rsidRDefault="004352D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               = ∂J/∂o h</w:t>
      </w:r>
      <w:r w:rsidR="00006806" w:rsidRPr="00140E7D">
        <w:rPr>
          <w:rFonts w:ascii="Cambria Math" w:hAnsi="Cambria Math" w:cs="Cambria Math"/>
          <w:sz w:val="28"/>
          <w:szCs w:val="28"/>
          <w:vertAlign w:val="superscript"/>
        </w:rPr>
        <w:t>⊤</w:t>
      </w:r>
      <w:r w:rsidR="00F03113" w:rsidRPr="00140E7D">
        <w:rPr>
          <w:rFonts w:ascii="Times New Roman" w:hAnsi="Times New Roman" w:cs="Times New Roman"/>
          <w:sz w:val="28"/>
          <w:szCs w:val="28"/>
        </w:rPr>
        <w:t xml:space="preserve"> + λW</w:t>
      </w:r>
      <w:r w:rsidR="00006806" w:rsidRPr="00140E7D">
        <w:rPr>
          <w:rFonts w:ascii="Times New Roman" w:hAnsi="Times New Roman" w:cs="Times New Roman"/>
          <w:sz w:val="28"/>
          <w:szCs w:val="28"/>
          <w:vertAlign w:val="superscript"/>
        </w:rPr>
        <w:t>(2)</w:t>
      </w:r>
      <w:r w:rsidR="00006806"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F47CC1" w:rsidRPr="00140E7D">
        <w:rPr>
          <w:rFonts w:ascii="Times New Roman" w:hAnsi="Times New Roman" w:cs="Times New Roman"/>
          <w:sz w:val="28"/>
          <w:szCs w:val="28"/>
        </w:rPr>
        <w:t>(5</w:t>
      </w:r>
      <w:r w:rsidR="00006806" w:rsidRPr="00140E7D">
        <w:rPr>
          <w:rFonts w:ascii="Times New Roman" w:hAnsi="Times New Roman" w:cs="Times New Roman"/>
          <w:sz w:val="28"/>
          <w:szCs w:val="28"/>
        </w:rPr>
        <w:t>.7.11)</w:t>
      </w:r>
    </w:p>
    <w:p w14:paraId="315D12F0" w14:textId="77777777" w:rsidR="0020702A" w:rsidRPr="00140E7D" w:rsidRDefault="0020702A" w:rsidP="00140E7D">
      <w:pPr>
        <w:jc w:val="both"/>
        <w:rPr>
          <w:rFonts w:ascii="Times New Roman" w:hAnsi="Times New Roman" w:cs="Times New Roman"/>
          <w:sz w:val="28"/>
          <w:szCs w:val="28"/>
          <w:lang w:val="kk-KZ"/>
        </w:rPr>
      </w:pPr>
      <w:r w:rsidRPr="00140E7D">
        <w:rPr>
          <w:rFonts w:ascii="Times New Roman" w:hAnsi="Times New Roman" w:cs="Times New Roman"/>
          <w:sz w:val="28"/>
          <w:szCs w:val="28"/>
        </w:rPr>
        <w:t>Чтобы п</w:t>
      </w:r>
      <w:r w:rsidR="00F03113" w:rsidRPr="00140E7D">
        <w:rPr>
          <w:rFonts w:ascii="Times New Roman" w:hAnsi="Times New Roman" w:cs="Times New Roman"/>
          <w:sz w:val="28"/>
          <w:szCs w:val="28"/>
        </w:rPr>
        <w:t>олучить градиент относительно 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нам нужно продолжить обратное распространение вдоль выходного слоя к скрытому слою. Градиент относительно скрытого слоя s выводит ∂J / ∂h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kk-KZ"/>
        </w:rPr>
        <w:t>определяется так</w:t>
      </w:r>
    </w:p>
    <w:p w14:paraId="5AAC527C" w14:textId="77777777" w:rsidR="0020702A" w:rsidRPr="00140E7D" w:rsidRDefault="0020702A" w:rsidP="00140E7D">
      <w:pPr>
        <w:ind w:firstLine="708"/>
        <w:jc w:val="both"/>
        <w:rPr>
          <w:rFonts w:ascii="Times New Roman" w:hAnsi="Times New Roman" w:cs="Times New Roman"/>
          <w:sz w:val="28"/>
          <w:szCs w:val="28"/>
          <w:lang w:val="kk-KZ"/>
        </w:rPr>
      </w:pPr>
      <w:r w:rsidRPr="00140E7D">
        <w:rPr>
          <w:rFonts w:ascii="Times New Roman" w:hAnsi="Times New Roman" w:cs="Times New Roman"/>
          <w:sz w:val="28"/>
          <w:szCs w:val="28"/>
          <w:lang w:val="kk-KZ"/>
        </w:rPr>
        <w:lastRenderedPageBreak/>
        <w:t>∂J/∂h = prod (∂J/∂o, ∂o/∂h)</w:t>
      </w:r>
      <w:r w:rsidR="002C5665" w:rsidRPr="00140E7D">
        <w:rPr>
          <w:rFonts w:ascii="Times New Roman" w:hAnsi="Times New Roman" w:cs="Times New Roman"/>
          <w:sz w:val="28"/>
          <w:szCs w:val="28"/>
          <w:lang w:val="kk-KZ"/>
        </w:rPr>
        <w:t xml:space="preserve"> = W</w:t>
      </w:r>
      <w:r w:rsidRPr="00140E7D">
        <w:rPr>
          <w:rFonts w:ascii="Times New Roman" w:hAnsi="Times New Roman" w:cs="Times New Roman"/>
          <w:sz w:val="28"/>
          <w:szCs w:val="28"/>
          <w:vertAlign w:val="superscript"/>
          <w:lang w:val="kk-KZ"/>
        </w:rPr>
        <w:t>(2)</w:t>
      </w:r>
      <w:r w:rsidRPr="00140E7D">
        <w:rPr>
          <w:rFonts w:ascii="Cambria Math" w:hAnsi="Cambria Math" w:cs="Cambria Math"/>
          <w:sz w:val="28"/>
          <w:szCs w:val="28"/>
          <w:vertAlign w:val="superscript"/>
          <w:lang w:val="kk-KZ"/>
        </w:rPr>
        <w:t>⊤</w:t>
      </w:r>
      <w:r w:rsidRPr="00140E7D">
        <w:rPr>
          <w:rFonts w:ascii="Times New Roman" w:hAnsi="Times New Roman" w:cs="Times New Roman"/>
          <w:sz w:val="28"/>
          <w:szCs w:val="28"/>
          <w:lang w:val="kk-KZ"/>
        </w:rPr>
        <w:t xml:space="preserve"> ∂J/∂o</w:t>
      </w:r>
      <w:r w:rsidR="00F47CC1" w:rsidRPr="00140E7D">
        <w:rPr>
          <w:rFonts w:ascii="Times New Roman" w:hAnsi="Times New Roman" w:cs="Times New Roman"/>
          <w:sz w:val="28"/>
          <w:szCs w:val="28"/>
          <w:lang w:val="kk-KZ"/>
        </w:rPr>
        <w:t>,                           (5</w:t>
      </w:r>
      <w:r w:rsidRPr="00140E7D">
        <w:rPr>
          <w:rFonts w:ascii="Times New Roman" w:hAnsi="Times New Roman" w:cs="Times New Roman"/>
          <w:sz w:val="28"/>
          <w:szCs w:val="28"/>
          <w:lang w:val="kk-KZ"/>
        </w:rPr>
        <w:t>.7.12)</w:t>
      </w:r>
    </w:p>
    <w:p w14:paraId="1FE53BF6"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Поскольку функция активации ϕ применяется поэлементно, вычисление градиента ∂J / ∂z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h</w:t>
      </w:r>
      <w:r w:rsidRPr="00140E7D">
        <w:rPr>
          <w:rFonts w:ascii="Times New Roman" w:hAnsi="Times New Roman" w:cs="Times New Roman"/>
          <w:sz w:val="28"/>
          <w:szCs w:val="28"/>
        </w:rPr>
        <w:t xml:space="preserve"> промежуточной переменной z требует использования оператора поэлементного умножения, который мы обозначим через </w:t>
      </w:r>
      <w:r w:rsidRPr="00140E7D">
        <w:rPr>
          <w:rFonts w:ascii="Cambria Math" w:hAnsi="Cambria Math" w:cs="Cambria Math"/>
          <w:sz w:val="28"/>
          <w:szCs w:val="28"/>
        </w:rPr>
        <w:t>⊙</w:t>
      </w:r>
      <w:r w:rsidRPr="00140E7D">
        <w:rPr>
          <w:rFonts w:ascii="Times New Roman" w:hAnsi="Times New Roman" w:cs="Times New Roman"/>
          <w:sz w:val="28"/>
          <w:szCs w:val="28"/>
        </w:rPr>
        <w:t>:</w:t>
      </w:r>
    </w:p>
    <w:p w14:paraId="383A08D6" w14:textId="77777777" w:rsidR="0020702A" w:rsidRPr="00140E7D" w:rsidRDefault="0020702A"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∂J/∂z = prod (∂J/∂h, ∂h/∂z) = ∂J/∂h </w:t>
      </w:r>
      <w:r w:rsidRPr="00140E7D">
        <w:rPr>
          <w:rFonts w:ascii="Cambria Math" w:hAnsi="Cambria Math" w:cs="Cambria Math"/>
          <w:sz w:val="28"/>
          <w:szCs w:val="28"/>
        </w:rPr>
        <w:t>⊙</w:t>
      </w:r>
      <w:r w:rsidRPr="00140E7D">
        <w:rPr>
          <w:rFonts w:ascii="Times New Roman" w:hAnsi="Times New Roman" w:cs="Times New Roman"/>
          <w:sz w:val="28"/>
          <w:szCs w:val="28"/>
        </w:rPr>
        <w:t xml:space="preserve"> ϕ</w:t>
      </w:r>
      <w:r w:rsidR="00274C3D" w:rsidRPr="00140E7D">
        <w:rPr>
          <w:rFonts w:ascii="Times New Roman" w:hAnsi="Times New Roman" w:cs="Times New Roman"/>
          <w:sz w:val="28"/>
          <w:szCs w:val="28"/>
        </w:rPr>
        <w:t>'</w:t>
      </w:r>
      <w:r w:rsidRPr="00140E7D">
        <w:rPr>
          <w:rFonts w:ascii="Times New Roman" w:hAnsi="Times New Roman" w:cs="Times New Roman"/>
          <w:sz w:val="28"/>
          <w:szCs w:val="28"/>
        </w:rPr>
        <w:t>(z</w:t>
      </w:r>
      <w:r w:rsidR="00F47CC1" w:rsidRPr="00140E7D">
        <w:rPr>
          <w:rFonts w:ascii="Times New Roman" w:hAnsi="Times New Roman" w:cs="Times New Roman"/>
          <w:sz w:val="28"/>
          <w:szCs w:val="28"/>
        </w:rPr>
        <w:t>).                         (5</w:t>
      </w:r>
      <w:r w:rsidRPr="00140E7D">
        <w:rPr>
          <w:rFonts w:ascii="Times New Roman" w:hAnsi="Times New Roman" w:cs="Times New Roman"/>
          <w:sz w:val="28"/>
          <w:szCs w:val="28"/>
        </w:rPr>
        <w:t>.7.13)</w:t>
      </w:r>
    </w:p>
    <w:p w14:paraId="2571C3A0"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Наконец, мы </w:t>
      </w:r>
      <w:r w:rsidR="002C5665" w:rsidRPr="00140E7D">
        <w:rPr>
          <w:rFonts w:ascii="Times New Roman" w:hAnsi="Times New Roman" w:cs="Times New Roman"/>
          <w:sz w:val="28"/>
          <w:szCs w:val="28"/>
        </w:rPr>
        <w:t>можем получить градиент ∂J / ∂W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w:t>
      </w:r>
      <w:r w:rsidRPr="00140E7D">
        <w:rPr>
          <w:rFonts w:ascii="Cambria Math" w:hAnsi="Cambria Math" w:cs="Cambria Math"/>
          <w:sz w:val="28"/>
          <w:szCs w:val="28"/>
        </w:rPr>
        <w:t>∈</w:t>
      </w:r>
      <w:r w:rsidRPr="00140E7D">
        <w:rPr>
          <w:rFonts w:ascii="Times New Roman" w:hAnsi="Times New Roman" w:cs="Times New Roman"/>
          <w:sz w:val="28"/>
          <w:szCs w:val="28"/>
        </w:rPr>
        <w:t xml:space="preserve"> R</w:t>
      </w:r>
      <w:r w:rsidRPr="00140E7D">
        <w:rPr>
          <w:rFonts w:ascii="Times New Roman" w:hAnsi="Times New Roman" w:cs="Times New Roman"/>
          <w:sz w:val="28"/>
          <w:szCs w:val="28"/>
          <w:vertAlign w:val="superscript"/>
        </w:rPr>
        <w:t>h × d</w:t>
      </w:r>
      <w:r w:rsidRPr="00140E7D">
        <w:rPr>
          <w:rFonts w:ascii="Times New Roman" w:hAnsi="Times New Roman" w:cs="Times New Roman"/>
          <w:sz w:val="28"/>
          <w:szCs w:val="28"/>
        </w:rPr>
        <w:t xml:space="preserve"> параметров модели, ближайших к входному слою. Согласно цепному правилу получаем</w:t>
      </w:r>
    </w:p>
    <w:p w14:paraId="186A885A" w14:textId="77777777" w:rsidR="0020702A" w:rsidRPr="00140E7D" w:rsidRDefault="0020702A"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∂J/</w:t>
      </w:r>
      <w:r w:rsidR="002C5665" w:rsidRPr="00140E7D">
        <w:rPr>
          <w:rFonts w:ascii="Times New Roman" w:hAnsi="Times New Roman" w:cs="Times New Roman"/>
          <w:sz w:val="28"/>
          <w:szCs w:val="28"/>
        </w:rPr>
        <w:t>∂W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prod (∂J/∂z, ∂z/∂W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prod (∂J/∂s, ∂s/∂W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w:t>
      </w:r>
    </w:p>
    <w:p w14:paraId="49FD9327"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                 = ∂J/∂z x</w:t>
      </w:r>
      <w:r w:rsidRPr="00140E7D">
        <w:rPr>
          <w:rFonts w:ascii="Cambria Math" w:hAnsi="Cambria Math" w:cs="Cambria Math"/>
          <w:sz w:val="28"/>
          <w:szCs w:val="28"/>
          <w:vertAlign w:val="superscript"/>
        </w:rPr>
        <w:t>⊤</w:t>
      </w:r>
      <w:r w:rsidRPr="00140E7D">
        <w:rPr>
          <w:rFonts w:ascii="Times New Roman" w:hAnsi="Times New Roman" w:cs="Times New Roman"/>
          <w:sz w:val="28"/>
          <w:szCs w:val="28"/>
        </w:rPr>
        <w:t xml:space="preserve"> + λW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w:t>
      </w:r>
      <w:r w:rsidR="00F47CC1" w:rsidRPr="00140E7D">
        <w:rPr>
          <w:rFonts w:ascii="Times New Roman" w:hAnsi="Times New Roman" w:cs="Times New Roman"/>
          <w:sz w:val="28"/>
          <w:szCs w:val="28"/>
        </w:rPr>
        <w:t>(5</w:t>
      </w:r>
      <w:r w:rsidRPr="00140E7D">
        <w:rPr>
          <w:rFonts w:ascii="Times New Roman" w:hAnsi="Times New Roman" w:cs="Times New Roman"/>
          <w:sz w:val="28"/>
          <w:szCs w:val="28"/>
        </w:rPr>
        <w:t>.7.14)</w:t>
      </w:r>
    </w:p>
    <w:p w14:paraId="20030A53" w14:textId="77777777" w:rsidR="0020702A" w:rsidRPr="00140E7D" w:rsidRDefault="0020702A"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Обучение нейронных сетей</w:t>
      </w:r>
    </w:p>
    <w:p w14:paraId="2FAFCCBF"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При обучении нейронных сетей прямое и обратное распространение зависят друг от друга. В частности, для прямого распространения мы проходим вычислительный граф в направлении зависимостей и вычисляем все переменные на его пути. Затем они используются для обратного распространения, когда порядок вычислений на графике меняется на противоположный.</w:t>
      </w:r>
    </w:p>
    <w:p w14:paraId="064E96E1"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В качестве примера возьмем вышеупомянутую простую сеть. С одной стороны, в</w:t>
      </w:r>
      <w:r w:rsidR="00F47CC1" w:rsidRPr="00140E7D">
        <w:rPr>
          <w:rFonts w:ascii="Times New Roman" w:hAnsi="Times New Roman" w:cs="Times New Roman"/>
          <w:sz w:val="28"/>
          <w:szCs w:val="28"/>
        </w:rPr>
        <w:t>ычисление члена регуляризации (5</w:t>
      </w:r>
      <w:r w:rsidRPr="00140E7D">
        <w:rPr>
          <w:rFonts w:ascii="Times New Roman" w:hAnsi="Times New Roman" w:cs="Times New Roman"/>
          <w:sz w:val="28"/>
          <w:szCs w:val="28"/>
        </w:rPr>
        <w:t>.7.5) во время прямого распространения зависит от текущих значений параметров модели 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и W</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Они задаются алгоритмом оптимизации согласно обратному распространению в последней итерации. С другой стороны, вычисление градиента для параметра eq_backprop-J-h во время обратного распространения зависит от текущего значения скрытой переменной h, которое задается прямым распространением.</w:t>
      </w:r>
    </w:p>
    <w:p w14:paraId="0FFEE0E6"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Поэтому при обучении нейронных сетей после инициализации параметров модели мы чередуем прямое распространение с обратным распространением, обновляя параметры модели с использованием градиентов, заданных обратным распространением. Обратите внимание, что при обратном распространении повторно используются сохраненные промежуточные значения прямого распространения, чтобы избежать дублирования вычислений. Одним из последствий являе</w:t>
      </w:r>
      <w:r w:rsidR="006733E9" w:rsidRPr="00140E7D">
        <w:rPr>
          <w:rFonts w:ascii="Times New Roman" w:hAnsi="Times New Roman" w:cs="Times New Roman"/>
          <w:sz w:val="28"/>
          <w:szCs w:val="28"/>
        </w:rPr>
        <w:t xml:space="preserve">тся то, что нам нужно сохранить </w:t>
      </w:r>
      <w:r w:rsidRPr="00140E7D">
        <w:rPr>
          <w:rFonts w:ascii="Times New Roman" w:hAnsi="Times New Roman" w:cs="Times New Roman"/>
          <w:sz w:val="28"/>
          <w:szCs w:val="28"/>
        </w:rPr>
        <w:t>промежуточные значения до завершения обратного распространения ошибки. Это также одна из причин, почему тренировка требует значительно больше памяти, чем простое предсказание. Кроме того, размер таких промежуточных значений примерно пропорционален количеству сетевых уровней и размеру пакета.</w:t>
      </w:r>
    </w:p>
    <w:p w14:paraId="4006A302" w14:textId="77777777" w:rsidR="0020702A"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Таким образом, обучение более глубоких сетей с использованием пакетов большего размера легче приводит к ошибкам нехватки памяти.</w:t>
      </w:r>
    </w:p>
    <w:p w14:paraId="59A85A31" w14:textId="77777777" w:rsidR="0020702A" w:rsidRPr="00140E7D" w:rsidRDefault="0020702A"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2A98FB2B" w14:textId="77777777" w:rsidR="0020702A" w:rsidRPr="00140E7D" w:rsidRDefault="0020702A"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Прямое распространение последовательно вычисляет и сохраняет промежуточные переменные в пределах вычислительного графа, определенного нейронной сетью. Он переходит от входного к выходному слою.</w:t>
      </w:r>
    </w:p>
    <w:p w14:paraId="49E873A4" w14:textId="77777777" w:rsidR="0020702A" w:rsidRPr="00140E7D" w:rsidRDefault="0020702A"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Обратное распространение последовательно вычисляет и сохраняет градиенты промежуточных переменных и параметров в нейронной сети в обратном порядке.</w:t>
      </w:r>
    </w:p>
    <w:p w14:paraId="75A93E4E" w14:textId="77777777" w:rsidR="0020702A" w:rsidRPr="00140E7D" w:rsidRDefault="0020702A"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При обучении моделей глубокого обучения прямое и обратное распространение взаимозависимы.</w:t>
      </w:r>
    </w:p>
    <w:p w14:paraId="78C82D78" w14:textId="77777777" w:rsidR="006733E9" w:rsidRPr="00140E7D" w:rsidRDefault="0020702A"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Тренировка требует значительно больше памяти, чем предсказание.</w:t>
      </w:r>
    </w:p>
    <w:p w14:paraId="32854D9B" w14:textId="77777777" w:rsidR="0020702A" w:rsidRPr="00140E7D" w:rsidRDefault="006733E9"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20702A" w:rsidRPr="00140E7D">
        <w:rPr>
          <w:rFonts w:ascii="Times New Roman" w:hAnsi="Times New Roman" w:cs="Times New Roman"/>
          <w:b/>
          <w:sz w:val="28"/>
          <w:szCs w:val="28"/>
        </w:rPr>
        <w:t>пражнения</w:t>
      </w:r>
    </w:p>
    <w:p w14:paraId="3EFEF446" w14:textId="77777777" w:rsidR="0020702A" w:rsidRPr="00140E7D" w:rsidRDefault="0020702A" w:rsidP="00140E7D">
      <w:pPr>
        <w:pStyle w:val="a3"/>
        <w:numPr>
          <w:ilvl w:val="0"/>
          <w:numId w:val="24"/>
        </w:numPr>
        <w:jc w:val="both"/>
        <w:rPr>
          <w:rFonts w:ascii="Times New Roman" w:hAnsi="Times New Roman" w:cs="Times New Roman"/>
          <w:sz w:val="28"/>
          <w:szCs w:val="28"/>
        </w:rPr>
      </w:pPr>
      <w:r w:rsidRPr="00140E7D">
        <w:rPr>
          <w:rFonts w:ascii="Times New Roman" w:hAnsi="Times New Roman" w:cs="Times New Roman"/>
          <w:sz w:val="28"/>
          <w:szCs w:val="28"/>
        </w:rPr>
        <w:t>Предположим, что входы X в некоторую скалярную функцию f являются матрицами размера n × m. Какова размерность градиента f по отношению к X?</w:t>
      </w:r>
    </w:p>
    <w:p w14:paraId="55EDE769" w14:textId="77777777" w:rsidR="0020702A" w:rsidRPr="00140E7D" w:rsidRDefault="0020702A" w:rsidP="00140E7D">
      <w:pPr>
        <w:pStyle w:val="a3"/>
        <w:numPr>
          <w:ilvl w:val="0"/>
          <w:numId w:val="24"/>
        </w:numPr>
        <w:jc w:val="both"/>
        <w:rPr>
          <w:rFonts w:ascii="Times New Roman" w:hAnsi="Times New Roman" w:cs="Times New Roman"/>
          <w:sz w:val="28"/>
          <w:szCs w:val="28"/>
        </w:rPr>
      </w:pPr>
      <w:r w:rsidRPr="00140E7D">
        <w:rPr>
          <w:rFonts w:ascii="Times New Roman" w:hAnsi="Times New Roman" w:cs="Times New Roman"/>
          <w:sz w:val="28"/>
          <w:szCs w:val="28"/>
        </w:rPr>
        <w:t>Добавьте смещение к скрытому слою модели, описанной в этом разделе.</w:t>
      </w:r>
    </w:p>
    <w:p w14:paraId="22D39A03" w14:textId="77777777" w:rsidR="0020702A" w:rsidRPr="00140E7D" w:rsidRDefault="0020702A" w:rsidP="00140E7D">
      <w:pPr>
        <w:pStyle w:val="a3"/>
        <w:numPr>
          <w:ilvl w:val="1"/>
          <w:numId w:val="23"/>
        </w:numPr>
        <w:jc w:val="both"/>
        <w:rPr>
          <w:rFonts w:ascii="Times New Roman" w:hAnsi="Times New Roman" w:cs="Times New Roman"/>
          <w:sz w:val="28"/>
          <w:szCs w:val="28"/>
        </w:rPr>
      </w:pPr>
      <w:r w:rsidRPr="00140E7D">
        <w:rPr>
          <w:rFonts w:ascii="Times New Roman" w:hAnsi="Times New Roman" w:cs="Times New Roman"/>
          <w:sz w:val="28"/>
          <w:szCs w:val="28"/>
        </w:rPr>
        <w:t>Нарисуйте соответствующий вычислительный граф.</w:t>
      </w:r>
    </w:p>
    <w:p w14:paraId="2AC82A07" w14:textId="77777777" w:rsidR="0020702A" w:rsidRPr="00140E7D" w:rsidRDefault="0020702A" w:rsidP="00140E7D">
      <w:pPr>
        <w:pStyle w:val="a3"/>
        <w:numPr>
          <w:ilvl w:val="1"/>
          <w:numId w:val="23"/>
        </w:numPr>
        <w:jc w:val="both"/>
        <w:rPr>
          <w:rFonts w:ascii="Times New Roman" w:hAnsi="Times New Roman" w:cs="Times New Roman"/>
          <w:sz w:val="28"/>
          <w:szCs w:val="28"/>
        </w:rPr>
      </w:pPr>
      <w:r w:rsidRPr="00140E7D">
        <w:rPr>
          <w:rFonts w:ascii="Times New Roman" w:hAnsi="Times New Roman" w:cs="Times New Roman"/>
          <w:sz w:val="28"/>
          <w:szCs w:val="28"/>
        </w:rPr>
        <w:t>Вывести уравнения прямого и обратного распространения.</w:t>
      </w:r>
    </w:p>
    <w:p w14:paraId="5C010637" w14:textId="77777777" w:rsidR="0020702A" w:rsidRPr="00140E7D" w:rsidRDefault="0020702A" w:rsidP="00140E7D">
      <w:pPr>
        <w:pStyle w:val="a3"/>
        <w:numPr>
          <w:ilvl w:val="0"/>
          <w:numId w:val="23"/>
        </w:numPr>
        <w:jc w:val="both"/>
        <w:rPr>
          <w:rFonts w:ascii="Times New Roman" w:hAnsi="Times New Roman" w:cs="Times New Roman"/>
          <w:sz w:val="28"/>
          <w:szCs w:val="28"/>
        </w:rPr>
      </w:pPr>
      <w:r w:rsidRPr="00140E7D">
        <w:rPr>
          <w:rFonts w:ascii="Times New Roman" w:hAnsi="Times New Roman" w:cs="Times New Roman"/>
          <w:sz w:val="28"/>
          <w:szCs w:val="28"/>
        </w:rPr>
        <w:t>Вычислите объем памяти для обучения и прогнозирования в модели, описанной в этом разделе.</w:t>
      </w:r>
    </w:p>
    <w:p w14:paraId="2E58443F" w14:textId="77777777" w:rsidR="0020702A" w:rsidRPr="00140E7D" w:rsidRDefault="0020702A" w:rsidP="00140E7D">
      <w:pPr>
        <w:pStyle w:val="a3"/>
        <w:numPr>
          <w:ilvl w:val="0"/>
          <w:numId w:val="23"/>
        </w:numPr>
        <w:jc w:val="both"/>
        <w:rPr>
          <w:rFonts w:ascii="Times New Roman" w:hAnsi="Times New Roman" w:cs="Times New Roman"/>
          <w:sz w:val="28"/>
          <w:szCs w:val="28"/>
        </w:rPr>
      </w:pPr>
      <w:r w:rsidRPr="00140E7D">
        <w:rPr>
          <w:rFonts w:ascii="Times New Roman" w:hAnsi="Times New Roman" w:cs="Times New Roman"/>
          <w:sz w:val="28"/>
          <w:szCs w:val="28"/>
        </w:rPr>
        <w:t>Предположим, вы хотите вычислить вторые производные. Что происходит с вычислительным графом? Сколько времени, по вашему мнению, займет расчет?</w:t>
      </w:r>
    </w:p>
    <w:p w14:paraId="0B3EFDAE" w14:textId="77777777" w:rsidR="0020702A" w:rsidRPr="00140E7D" w:rsidRDefault="0020702A" w:rsidP="00140E7D">
      <w:pPr>
        <w:pStyle w:val="a3"/>
        <w:numPr>
          <w:ilvl w:val="0"/>
          <w:numId w:val="23"/>
        </w:numPr>
        <w:jc w:val="both"/>
        <w:rPr>
          <w:rFonts w:ascii="Times New Roman" w:hAnsi="Times New Roman" w:cs="Times New Roman"/>
          <w:sz w:val="28"/>
          <w:szCs w:val="28"/>
        </w:rPr>
      </w:pPr>
      <w:r w:rsidRPr="00140E7D">
        <w:rPr>
          <w:rFonts w:ascii="Times New Roman" w:hAnsi="Times New Roman" w:cs="Times New Roman"/>
          <w:sz w:val="28"/>
          <w:szCs w:val="28"/>
        </w:rPr>
        <w:t>Предположим, что вычислительный граф слишком велик для вашего графического процессора.</w:t>
      </w:r>
    </w:p>
    <w:p w14:paraId="0A96B90E" w14:textId="77777777" w:rsidR="0020702A" w:rsidRPr="00140E7D" w:rsidRDefault="0020702A" w:rsidP="00140E7D">
      <w:pPr>
        <w:pStyle w:val="a3"/>
        <w:numPr>
          <w:ilvl w:val="1"/>
          <w:numId w:val="23"/>
        </w:numPr>
        <w:jc w:val="both"/>
        <w:rPr>
          <w:rFonts w:ascii="Times New Roman" w:hAnsi="Times New Roman" w:cs="Times New Roman"/>
          <w:sz w:val="28"/>
          <w:szCs w:val="28"/>
        </w:rPr>
      </w:pPr>
      <w:r w:rsidRPr="00140E7D">
        <w:rPr>
          <w:rFonts w:ascii="Times New Roman" w:hAnsi="Times New Roman" w:cs="Times New Roman"/>
          <w:sz w:val="28"/>
          <w:szCs w:val="28"/>
        </w:rPr>
        <w:t>Можете ли вы разделить его на несколько графических процессоров?</w:t>
      </w:r>
    </w:p>
    <w:p w14:paraId="53461471" w14:textId="77777777" w:rsidR="0020702A" w:rsidRPr="00140E7D" w:rsidRDefault="0020702A" w:rsidP="00140E7D">
      <w:pPr>
        <w:pStyle w:val="a3"/>
        <w:numPr>
          <w:ilvl w:val="1"/>
          <w:numId w:val="23"/>
        </w:numPr>
        <w:jc w:val="both"/>
        <w:rPr>
          <w:rFonts w:ascii="Times New Roman" w:hAnsi="Times New Roman" w:cs="Times New Roman"/>
          <w:sz w:val="28"/>
          <w:szCs w:val="28"/>
        </w:rPr>
      </w:pPr>
      <w:r w:rsidRPr="00140E7D">
        <w:rPr>
          <w:rFonts w:ascii="Times New Roman" w:hAnsi="Times New Roman" w:cs="Times New Roman"/>
          <w:sz w:val="28"/>
          <w:szCs w:val="28"/>
        </w:rPr>
        <w:t>Каковы преимущества и недостатки по сравнению с тренировкой на небольшой мини-партии?</w:t>
      </w:r>
    </w:p>
    <w:p w14:paraId="428B2265" w14:textId="77777777" w:rsidR="0020702A" w:rsidRPr="00140E7D" w:rsidRDefault="0020702A"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6733E9" w:rsidRPr="00140E7D">
        <w:rPr>
          <w:rFonts w:ascii="Times New Roman" w:hAnsi="Times New Roman" w:cs="Times New Roman"/>
          <w:b/>
          <w:sz w:val="28"/>
          <w:szCs w:val="28"/>
        </w:rPr>
        <w:t xml:space="preserve"> (см. </w:t>
      </w:r>
      <w:r w:rsidR="006733E9" w:rsidRPr="00140E7D">
        <w:rPr>
          <w:rFonts w:ascii="Times New Roman" w:hAnsi="Times New Roman" w:cs="Times New Roman"/>
          <w:sz w:val="28"/>
          <w:szCs w:val="28"/>
        </w:rPr>
        <w:t>https://discuss.d2l.ai/t/102</w:t>
      </w:r>
      <w:r w:rsidR="006733E9" w:rsidRPr="00140E7D">
        <w:rPr>
          <w:rFonts w:ascii="Times New Roman" w:hAnsi="Times New Roman" w:cs="Times New Roman"/>
          <w:b/>
          <w:sz w:val="28"/>
          <w:szCs w:val="28"/>
        </w:rPr>
        <w:t>)</w:t>
      </w:r>
    </w:p>
    <w:p w14:paraId="6EB35362" w14:textId="77777777" w:rsidR="0020702A" w:rsidRPr="00140E7D" w:rsidRDefault="0020702A"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Числовая стабильность и инициализация</w:t>
      </w:r>
    </w:p>
    <w:p w14:paraId="7092B682" w14:textId="77777777" w:rsidR="00116CA7" w:rsidRPr="00140E7D" w:rsidRDefault="0020702A"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До сих пор каждая реализованная нами модель требовала, чтобы мы инициализировали ее параметры в соответствии с некоторым заранее заданным распределением. До сих пор мы считали схему инициализации само собой разумеющейся, не обращая внимания на детали того, как делается этот выбор. Возможно, у вас даже сложилось впечатление, что эти варианты не </w:t>
      </w:r>
      <w:r w:rsidRPr="00140E7D">
        <w:rPr>
          <w:rFonts w:ascii="Times New Roman" w:hAnsi="Times New Roman" w:cs="Times New Roman"/>
          <w:sz w:val="28"/>
          <w:szCs w:val="28"/>
        </w:rPr>
        <w:lastRenderedPageBreak/>
        <w:t>особенно важны. Напротив, выбор схемы инициализации играет важную роль в обучении нейронной сети и может иметь ре</w:t>
      </w:r>
      <w:r w:rsidR="006733E9" w:rsidRPr="00140E7D">
        <w:rPr>
          <w:rFonts w:ascii="Times New Roman" w:hAnsi="Times New Roman" w:cs="Times New Roman"/>
          <w:sz w:val="28"/>
          <w:szCs w:val="28"/>
        </w:rPr>
        <w:t>шающее значение для поддержания вычислительной устойчивости</w:t>
      </w:r>
      <w:r w:rsidRPr="00140E7D">
        <w:rPr>
          <w:rFonts w:ascii="Times New Roman" w:hAnsi="Times New Roman" w:cs="Times New Roman"/>
          <w:sz w:val="28"/>
          <w:szCs w:val="28"/>
        </w:rPr>
        <w:t>. Более того, этот выбор может быть интересным образом связан с выбором нелинейной функции активации. От того, какую функцию мы выбираем и как мы инициализируем параметры, зависит, насколько быстро сойдется наш алгоритм оптимизации. Неправильный выбор здесь может привести к тому, что во время тренировки мы столкнемся со взрывными или исчезающими градиентами. В этом разделе мы углубимся в эти темы более подробно и обсудим некоторые полезные эвристики, которые вы найдете полезными на протяжении всей вашей карьеры в области глубокого обучения.</w:t>
      </w:r>
    </w:p>
    <w:p w14:paraId="4770863F" w14:textId="77777777" w:rsidR="00116CA7" w:rsidRPr="00140E7D" w:rsidRDefault="00116CA7"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Исчезающие и взрывающиеся градиенты</w:t>
      </w:r>
    </w:p>
    <w:p w14:paraId="42DB03D1"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Рассмотрим глубокую сеть с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 xml:space="preserve"> слоями, вход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и выход </w:t>
      </w:r>
      <w:r w:rsidRPr="00140E7D">
        <w:rPr>
          <w:rFonts w:ascii="Times New Roman" w:hAnsi="Times New Roman" w:cs="Times New Roman"/>
          <w:sz w:val="28"/>
          <w:szCs w:val="28"/>
          <w:lang w:val="en-US"/>
        </w:rPr>
        <w:t>o</w:t>
      </w:r>
      <w:r w:rsidRPr="00140E7D">
        <w:rPr>
          <w:rFonts w:ascii="Times New Roman" w:hAnsi="Times New Roman" w:cs="Times New Roman"/>
          <w:sz w:val="28"/>
          <w:szCs w:val="28"/>
        </w:rPr>
        <w:t xml:space="preserve">. С каждым слоем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 xml:space="preserve">, определяемым преобразованием </w:t>
      </w:r>
      <w:r w:rsidRPr="00140E7D">
        <w:rPr>
          <w:rFonts w:ascii="Times New Roman" w:hAnsi="Times New Roman" w:cs="Times New Roman"/>
          <w:sz w:val="28"/>
          <w:szCs w:val="28"/>
          <w:lang w:val="en-US"/>
        </w:rPr>
        <w:t>f</w:t>
      </w:r>
      <w:r w:rsidRPr="00140E7D">
        <w:rPr>
          <w:rFonts w:ascii="Times New Roman" w:hAnsi="Times New Roman" w:cs="Times New Roman"/>
          <w:sz w:val="28"/>
          <w:szCs w:val="28"/>
          <w:vertAlign w:val="subscript"/>
          <w:lang w:val="en-US"/>
        </w:rPr>
        <w:t>l</w:t>
      </w:r>
      <w:r w:rsidRPr="00140E7D">
        <w:rPr>
          <w:rFonts w:ascii="Times New Roman" w:hAnsi="Times New Roman" w:cs="Times New Roman"/>
          <w:sz w:val="28"/>
          <w:szCs w:val="28"/>
        </w:rPr>
        <w:t xml:space="preserve">, параметризованным весами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rPr>
        <w:t xml:space="preserve">, скрытая переменная которого равна </w:t>
      </w:r>
      <w:r w:rsidRPr="00140E7D">
        <w:rPr>
          <w:rFonts w:ascii="Times New Roman" w:hAnsi="Times New Roman" w:cs="Times New Roman"/>
          <w:sz w:val="28"/>
          <w:szCs w:val="28"/>
          <w:lang w:val="en-US"/>
        </w:rPr>
        <w:t>h</w:t>
      </w:r>
      <w:r w:rsidRPr="00140E7D">
        <w:rPr>
          <w:rFonts w:ascii="Times New Roman" w:hAnsi="Times New Roman" w:cs="Times New Roman"/>
          <w:sz w:val="28"/>
          <w:szCs w:val="28"/>
          <w:vertAlign w:val="superscript"/>
        </w:rPr>
        <w:t>(l)</w:t>
      </w:r>
      <w:r w:rsidRPr="00140E7D">
        <w:rPr>
          <w:rFonts w:ascii="Times New Roman" w:hAnsi="Times New Roman" w:cs="Times New Roman"/>
          <w:sz w:val="28"/>
          <w:szCs w:val="28"/>
        </w:rPr>
        <w:t xml:space="preserve"> (</w:t>
      </w:r>
      <w:r w:rsidR="00FA665F" w:rsidRPr="00140E7D">
        <w:rPr>
          <w:rFonts w:ascii="Times New Roman" w:hAnsi="Times New Roman" w:cs="Times New Roman"/>
          <w:sz w:val="28"/>
          <w:szCs w:val="28"/>
        </w:rPr>
        <w:t>пусть</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vertAlign w:val="superscript"/>
        </w:rPr>
        <w:t xml:space="preserve">(0) </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нашу сеть можно выразить как:</w:t>
      </w:r>
    </w:p>
    <w:p w14:paraId="672E361A" w14:textId="77777777" w:rsidR="00116CA7" w:rsidRPr="00140E7D" w:rsidRDefault="00116CA7"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h</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f</w:t>
      </w:r>
      <w:r w:rsidRPr="00140E7D">
        <w:rPr>
          <w:rFonts w:ascii="Times New Roman" w:hAnsi="Times New Roman" w:cs="Times New Roman"/>
          <w:sz w:val="28"/>
          <w:szCs w:val="28"/>
          <w:vertAlign w:val="subscript"/>
          <w:lang w:val="en-US"/>
        </w:rPr>
        <w:t>l</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 xml:space="preserve"> − 1)</w:t>
      </w:r>
      <w:r w:rsidRPr="00140E7D">
        <w:rPr>
          <w:rFonts w:ascii="Times New Roman" w:hAnsi="Times New Roman" w:cs="Times New Roman"/>
          <w:sz w:val="28"/>
          <w:szCs w:val="28"/>
        </w:rPr>
        <w:t xml:space="preserve">) и, значит, </w:t>
      </w:r>
      <w:r w:rsidRPr="00140E7D">
        <w:rPr>
          <w:rFonts w:ascii="Times New Roman" w:hAnsi="Times New Roman" w:cs="Times New Roman"/>
          <w:sz w:val="28"/>
          <w:szCs w:val="28"/>
          <w:lang w:val="en-US"/>
        </w:rPr>
        <w:t>o</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f</w:t>
      </w:r>
      <w:r w:rsidRPr="00140E7D">
        <w:rPr>
          <w:rFonts w:ascii="Times New Roman" w:hAnsi="Times New Roman" w:cs="Times New Roman"/>
          <w:sz w:val="28"/>
          <w:szCs w:val="28"/>
          <w:vertAlign w:val="subscript"/>
          <w:lang w:val="en-US"/>
        </w:rPr>
        <w:t>L</w:t>
      </w:r>
      <w:r w:rsidR="00FA665F" w:rsidRPr="00140E7D">
        <w:rPr>
          <w:rFonts w:ascii="Times New Roman" w:hAnsi="Times New Roman" w:cs="Times New Roman"/>
          <w:sz w:val="28"/>
          <w:szCs w:val="28"/>
        </w:rPr>
        <w:t xml:space="preserve"> ◦. . .</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f</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00FA665F" w:rsidRPr="00140E7D">
        <w:rPr>
          <w:rFonts w:ascii="Times New Roman" w:hAnsi="Times New Roman" w:cs="Times New Roman"/>
          <w:sz w:val="28"/>
          <w:szCs w:val="28"/>
        </w:rPr>
        <w:t>).                                       (5</w:t>
      </w:r>
      <w:r w:rsidRPr="00140E7D">
        <w:rPr>
          <w:rFonts w:ascii="Times New Roman" w:hAnsi="Times New Roman" w:cs="Times New Roman"/>
          <w:sz w:val="28"/>
          <w:szCs w:val="28"/>
        </w:rPr>
        <w:t>.8.1)</w:t>
      </w:r>
    </w:p>
    <w:p w14:paraId="72DE60BA"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Если все скрытые переменные и входные данные являются векторами, мы можем записать градиент </w:t>
      </w:r>
      <w:r w:rsidRPr="00140E7D">
        <w:rPr>
          <w:rFonts w:ascii="Times New Roman" w:hAnsi="Times New Roman" w:cs="Times New Roman"/>
          <w:sz w:val="28"/>
          <w:szCs w:val="28"/>
          <w:lang w:val="en-US"/>
        </w:rPr>
        <w:t>o</w:t>
      </w:r>
      <w:r w:rsidRPr="00140E7D">
        <w:rPr>
          <w:rFonts w:ascii="Times New Roman" w:hAnsi="Times New Roman" w:cs="Times New Roman"/>
          <w:sz w:val="28"/>
          <w:szCs w:val="28"/>
        </w:rPr>
        <w:t xml:space="preserve"> относительно любого набора параметров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rPr>
        <w:t xml:space="preserve"> следующим образом:</w:t>
      </w:r>
    </w:p>
    <w:p w14:paraId="5831C53E" w14:textId="77777777" w:rsidR="00116CA7" w:rsidRPr="00140E7D" w:rsidRDefault="00116CA7"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t>
      </w:r>
      <w:r w:rsidRPr="00140E7D">
        <w:rPr>
          <w:rFonts w:ascii="Times New Roman" w:hAnsi="Times New Roman" w:cs="Times New Roman"/>
          <w:sz w:val="28"/>
          <w:szCs w:val="28"/>
          <w:vertAlign w:val="subscript"/>
          <w:lang w:val="en-US"/>
        </w:rPr>
        <w:t>W(l)</w:t>
      </w:r>
      <w:r w:rsidRPr="00140E7D">
        <w:rPr>
          <w:rFonts w:ascii="Times New Roman" w:hAnsi="Times New Roman" w:cs="Times New Roman"/>
          <w:sz w:val="28"/>
          <w:szCs w:val="28"/>
          <w:lang w:val="en-US"/>
        </w:rPr>
        <w:t xml:space="preserve"> o = ∂</w:t>
      </w:r>
      <w:r w:rsidRPr="00140E7D">
        <w:rPr>
          <w:rFonts w:ascii="Times New Roman" w:hAnsi="Times New Roman" w:cs="Times New Roman"/>
          <w:sz w:val="28"/>
          <w:szCs w:val="28"/>
          <w:vertAlign w:val="subscript"/>
          <w:lang w:val="en-US"/>
        </w:rPr>
        <w:t>h (L − 1)</w:t>
      </w:r>
      <w:r w:rsidRPr="00140E7D">
        <w:rPr>
          <w:rFonts w:ascii="Times New Roman" w:hAnsi="Times New Roman" w:cs="Times New Roman"/>
          <w:sz w:val="28"/>
          <w:szCs w:val="28"/>
          <w:lang w:val="en-US"/>
        </w:rPr>
        <w:t xml:space="preserve"> h</w:t>
      </w:r>
      <w:r w:rsidR="003327ED"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bscript"/>
          <w:lang w:val="en-US"/>
        </w:rPr>
        <w:t>M (L)def =</w:t>
      </w:r>
      <w:r w:rsidR="003327ED" w:rsidRPr="00140E7D">
        <w:rPr>
          <w:rFonts w:ascii="Times New Roman" w:hAnsi="Times New Roman" w:cs="Times New Roman"/>
          <w:sz w:val="28"/>
          <w:szCs w:val="28"/>
          <w:lang w:val="en-US"/>
        </w:rPr>
        <w:t xml:space="preserve"> </w:t>
      </w:r>
      <w:r w:rsidR="00FA665F" w:rsidRPr="00140E7D">
        <w:rPr>
          <w:rFonts w:ascii="Times New Roman" w:hAnsi="Times New Roman" w:cs="Times New Roman"/>
          <w:sz w:val="28"/>
          <w:szCs w:val="28"/>
          <w:lang w:val="en-US"/>
        </w:rPr>
        <w:t>·. . .</w:t>
      </w:r>
      <w:r w:rsidRPr="00140E7D">
        <w:rPr>
          <w:rFonts w:ascii="Times New Roman" w:hAnsi="Times New Roman" w:cs="Times New Roman"/>
          <w:sz w:val="28"/>
          <w:szCs w:val="28"/>
          <w:lang w:val="en-US"/>
        </w:rPr>
        <w:t xml:space="preserve"> · ∂</w:t>
      </w:r>
      <w:r w:rsidRPr="00140E7D">
        <w:rPr>
          <w:rFonts w:ascii="Times New Roman" w:hAnsi="Times New Roman" w:cs="Times New Roman"/>
          <w:sz w:val="28"/>
          <w:szCs w:val="28"/>
          <w:vertAlign w:val="subscript"/>
          <w:lang w:val="en-US"/>
        </w:rPr>
        <w:t>h (l)</w:t>
      </w:r>
      <w:r w:rsidRPr="00140E7D">
        <w:rPr>
          <w:rFonts w:ascii="Times New Roman" w:hAnsi="Times New Roman" w:cs="Times New Roman"/>
          <w:sz w:val="28"/>
          <w:szCs w:val="28"/>
          <w:lang w:val="en-US"/>
        </w:rPr>
        <w:t xml:space="preserve"> h</w:t>
      </w:r>
      <w:r w:rsidRPr="00140E7D">
        <w:rPr>
          <w:rFonts w:ascii="Times New Roman" w:hAnsi="Times New Roman" w:cs="Times New Roman"/>
          <w:sz w:val="28"/>
          <w:szCs w:val="28"/>
          <w:vertAlign w:val="superscript"/>
          <w:lang w:val="en-US"/>
        </w:rPr>
        <w:t>(</w:t>
      </w:r>
      <w:r w:rsidR="003327ED"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lang w:val="en-US"/>
        </w:rPr>
        <w:t xml:space="preserve"> + 1)</w:t>
      </w:r>
      <w:r w:rsidRPr="00140E7D">
        <w:rPr>
          <w:rFonts w:ascii="Times New Roman" w:hAnsi="Times New Roman" w:cs="Times New Roman"/>
          <w:sz w:val="28"/>
          <w:szCs w:val="28"/>
          <w:vertAlign w:val="subscript"/>
          <w:lang w:val="en-US"/>
        </w:rPr>
        <w:t>M (l + 1) def =</w:t>
      </w:r>
      <w:r w:rsidRPr="00140E7D">
        <w:rPr>
          <w:rFonts w:ascii="Times New Roman" w:hAnsi="Times New Roman" w:cs="Times New Roman"/>
          <w:sz w:val="28"/>
          <w:szCs w:val="28"/>
          <w:lang w:val="en-US"/>
        </w:rPr>
        <w:t>∂</w:t>
      </w:r>
      <w:r w:rsidRPr="00140E7D">
        <w:rPr>
          <w:rFonts w:ascii="Times New Roman" w:hAnsi="Times New Roman" w:cs="Times New Roman"/>
          <w:sz w:val="28"/>
          <w:szCs w:val="28"/>
          <w:vertAlign w:val="subscript"/>
          <w:lang w:val="en-US"/>
        </w:rPr>
        <w:t>W</w:t>
      </w:r>
      <w:r w:rsidR="003327ED" w:rsidRPr="00140E7D">
        <w:rPr>
          <w:rFonts w:ascii="Times New Roman" w:hAnsi="Times New Roman" w:cs="Times New Roman"/>
          <w:sz w:val="28"/>
          <w:szCs w:val="28"/>
          <w:vertAlign w:val="subscript"/>
          <w:lang w:val="en-US"/>
        </w:rPr>
        <w:t xml:space="preserve"> (l</w:t>
      </w:r>
      <w:r w:rsidRPr="00140E7D">
        <w:rPr>
          <w:rFonts w:ascii="Times New Roman" w:hAnsi="Times New Roman" w:cs="Times New Roman"/>
          <w:sz w:val="28"/>
          <w:szCs w:val="28"/>
          <w:vertAlign w:val="subscript"/>
          <w:lang w:val="en-US"/>
        </w:rPr>
        <w:t>)</w:t>
      </w:r>
      <w:r w:rsidR="003327ED" w:rsidRPr="00140E7D">
        <w:rPr>
          <w:rFonts w:ascii="Times New Roman" w:hAnsi="Times New Roman" w:cs="Times New Roman"/>
          <w:sz w:val="28"/>
          <w:szCs w:val="28"/>
          <w:lang w:val="en-US"/>
        </w:rPr>
        <w:t xml:space="preserve"> h</w:t>
      </w:r>
      <w:r w:rsidR="003327ED"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lang w:val="en-US"/>
        </w:rPr>
        <w:t>)</w:t>
      </w:r>
      <w:r w:rsidRPr="00140E7D">
        <w:rPr>
          <w:rFonts w:ascii="Times New Roman" w:hAnsi="Times New Roman" w:cs="Times New Roman"/>
          <w:sz w:val="28"/>
          <w:szCs w:val="28"/>
          <w:vertAlign w:val="subscript"/>
          <w:lang w:val="en-US"/>
        </w:rPr>
        <w:t>v</w:t>
      </w:r>
      <w:r w:rsidR="003327ED" w:rsidRPr="00140E7D">
        <w:rPr>
          <w:rFonts w:ascii="Times New Roman" w:hAnsi="Times New Roman" w:cs="Times New Roman"/>
          <w:sz w:val="28"/>
          <w:szCs w:val="28"/>
          <w:vertAlign w:val="subscript"/>
          <w:lang w:val="en-US"/>
        </w:rPr>
        <w:t>(l)</w:t>
      </w:r>
      <w:r w:rsidRPr="00140E7D">
        <w:rPr>
          <w:rFonts w:ascii="Times New Roman" w:hAnsi="Times New Roman" w:cs="Times New Roman"/>
          <w:sz w:val="28"/>
          <w:szCs w:val="28"/>
          <w:vertAlign w:val="subscript"/>
          <w:lang w:val="en-US"/>
        </w:rPr>
        <w:t>def =</w:t>
      </w:r>
      <w:r w:rsidR="003327ED" w:rsidRPr="00140E7D">
        <w:rPr>
          <w:rFonts w:ascii="Times New Roman" w:hAnsi="Times New Roman" w:cs="Times New Roman"/>
          <w:sz w:val="28"/>
          <w:szCs w:val="28"/>
          <w:lang w:val="en-US"/>
        </w:rPr>
        <w:t xml:space="preserve">,   </w:t>
      </w:r>
      <w:r w:rsidR="00FA665F" w:rsidRPr="00140E7D">
        <w:rPr>
          <w:rFonts w:ascii="Times New Roman" w:hAnsi="Times New Roman" w:cs="Times New Roman"/>
          <w:sz w:val="28"/>
          <w:szCs w:val="28"/>
          <w:lang w:val="en-US"/>
        </w:rPr>
        <w:t>(5</w:t>
      </w:r>
      <w:r w:rsidRPr="00140E7D">
        <w:rPr>
          <w:rFonts w:ascii="Times New Roman" w:hAnsi="Times New Roman" w:cs="Times New Roman"/>
          <w:sz w:val="28"/>
          <w:szCs w:val="28"/>
          <w:lang w:val="en-US"/>
        </w:rPr>
        <w:t>.8.2)</w:t>
      </w:r>
    </w:p>
    <w:p w14:paraId="0868B72A"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Другими словами, этот градиент является произведением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 xml:space="preserve"> матриц </w:t>
      </w:r>
      <w:r w:rsidRPr="00140E7D">
        <w:rPr>
          <w:rFonts w:ascii="Times New Roman" w:hAnsi="Times New Roman" w:cs="Times New Roman"/>
          <w:sz w:val="28"/>
          <w:szCs w:val="28"/>
          <w:lang w:val="en-US"/>
        </w:rPr>
        <w:t>M</w:t>
      </w:r>
      <w:r w:rsidRPr="00140E7D">
        <w:rPr>
          <w:rFonts w:ascii="Times New Roman" w:hAnsi="Times New Roman" w:cs="Times New Roman"/>
          <w:sz w:val="28"/>
          <w:szCs w:val="28"/>
        </w:rPr>
        <w:t xml:space="preserve"> </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w:t>
      </w:r>
      <w:r w:rsidR="00FA665F" w:rsidRPr="00140E7D">
        <w:rPr>
          <w:rFonts w:ascii="Times New Roman" w:hAnsi="Times New Roman" w:cs="Times New Roman"/>
          <w:sz w:val="28"/>
          <w:szCs w:val="28"/>
        </w:rPr>
        <w:t>·. .</w:t>
      </w:r>
      <w:r w:rsidRPr="00140E7D">
        <w:rPr>
          <w:rFonts w:ascii="Times New Roman" w:hAnsi="Times New Roman" w:cs="Times New Roman"/>
          <w:sz w:val="28"/>
          <w:szCs w:val="28"/>
        </w:rPr>
        <w:t xml:space="preserve"> . · </w:t>
      </w:r>
      <w:r w:rsidRPr="00140E7D">
        <w:rPr>
          <w:rFonts w:ascii="Times New Roman" w:hAnsi="Times New Roman" w:cs="Times New Roman"/>
          <w:sz w:val="28"/>
          <w:szCs w:val="28"/>
          <w:lang w:val="en-US"/>
        </w:rPr>
        <w:t>M</w:t>
      </w:r>
      <w:r w:rsidRPr="00140E7D">
        <w:rPr>
          <w:rFonts w:ascii="Times New Roman" w:hAnsi="Times New Roman" w:cs="Times New Roman"/>
          <w:sz w:val="28"/>
          <w:szCs w:val="28"/>
        </w:rPr>
        <w:t xml:space="preserve"> </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 xml:space="preserve"> + 1)</w:t>
      </w:r>
      <w:r w:rsidRPr="00140E7D">
        <w:rPr>
          <w:rFonts w:ascii="Times New Roman" w:hAnsi="Times New Roman" w:cs="Times New Roman"/>
          <w:sz w:val="28"/>
          <w:szCs w:val="28"/>
        </w:rPr>
        <w:t xml:space="preserve"> и вектор градиента </w:t>
      </w:r>
      <w:r w:rsidRPr="00140E7D">
        <w:rPr>
          <w:rFonts w:ascii="Times New Roman" w:hAnsi="Times New Roman" w:cs="Times New Roman"/>
          <w:sz w:val="28"/>
          <w:szCs w:val="28"/>
          <w:lang w:val="en-US"/>
        </w:rPr>
        <w:t>v</w:t>
      </w:r>
      <w:r w:rsidRPr="00140E7D">
        <w:rPr>
          <w:rFonts w:ascii="Times New Roman" w:hAnsi="Times New Roman" w:cs="Times New Roman"/>
          <w:sz w:val="28"/>
          <w:szCs w:val="28"/>
          <w:vertAlign w:val="superscript"/>
        </w:rPr>
        <w:t xml:space="preserve"> (</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rPr>
        <w:t>. Таким образом, мы подвержены тем же проблемам числового недолива, которые часто возникают при умножении слишком большого числа вероятностей. При работе с вероятностями распространенный трюк состоит в том, чтобы переключить</w:t>
      </w:r>
      <w:r w:rsidR="003327ED" w:rsidRPr="00140E7D">
        <w:rPr>
          <w:rFonts w:ascii="Times New Roman" w:hAnsi="Times New Roman" w:cs="Times New Roman"/>
          <w:sz w:val="28"/>
          <w:szCs w:val="28"/>
        </w:rPr>
        <w:t>ся в лог-пространства</w:t>
      </w:r>
      <w:r w:rsidRPr="00140E7D">
        <w:rPr>
          <w:rFonts w:ascii="Times New Roman" w:hAnsi="Times New Roman" w:cs="Times New Roman"/>
          <w:sz w:val="28"/>
          <w:szCs w:val="28"/>
        </w:rPr>
        <w:t xml:space="preserve">, то есть сдвинуть давление с мантиссы на показатель степени числового представления. К сожалению, наша проблема более серьезна: изначально матрицы </w:t>
      </w:r>
      <w:r w:rsidRPr="00140E7D">
        <w:rPr>
          <w:rFonts w:ascii="Times New Roman" w:hAnsi="Times New Roman" w:cs="Times New Roman"/>
          <w:sz w:val="28"/>
          <w:szCs w:val="28"/>
          <w:lang w:val="en-US"/>
        </w:rPr>
        <w:t>M</w:t>
      </w:r>
      <w:r w:rsidRPr="00140E7D">
        <w:rPr>
          <w:rFonts w:ascii="Times New Roman" w:hAnsi="Times New Roman" w:cs="Times New Roman"/>
          <w:sz w:val="28"/>
          <w:szCs w:val="28"/>
        </w:rPr>
        <w:t xml:space="preserve"> </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vertAlign w:val="superscript"/>
          <w:lang w:val="en-US"/>
        </w:rPr>
        <w:t>l</w:t>
      </w:r>
      <w:r w:rsidRPr="00140E7D">
        <w:rPr>
          <w:rFonts w:ascii="Times New Roman" w:hAnsi="Times New Roman" w:cs="Times New Roman"/>
          <w:sz w:val="28"/>
          <w:szCs w:val="28"/>
          <w:vertAlign w:val="superscript"/>
        </w:rPr>
        <w:t>)</w:t>
      </w:r>
      <w:r w:rsidRPr="00140E7D">
        <w:rPr>
          <w:rFonts w:ascii="Times New Roman" w:hAnsi="Times New Roman" w:cs="Times New Roman"/>
          <w:sz w:val="28"/>
          <w:szCs w:val="28"/>
        </w:rPr>
        <w:t xml:space="preserve"> могут иметь большое разнообразие собственных значений. Они могут быть маленькими или большими, а их </w:t>
      </w:r>
      <w:r w:rsidR="003327ED" w:rsidRPr="00140E7D">
        <w:rPr>
          <w:rFonts w:ascii="Times New Roman" w:hAnsi="Times New Roman" w:cs="Times New Roman"/>
          <w:sz w:val="28"/>
          <w:szCs w:val="28"/>
        </w:rPr>
        <w:t>произведение</w:t>
      </w:r>
      <w:r w:rsidRPr="00140E7D">
        <w:rPr>
          <w:rFonts w:ascii="Times New Roman" w:hAnsi="Times New Roman" w:cs="Times New Roman"/>
          <w:sz w:val="28"/>
          <w:szCs w:val="28"/>
        </w:rPr>
        <w:t xml:space="preserve"> может быть очень большим или очень маленьким.</w:t>
      </w:r>
    </w:p>
    <w:p w14:paraId="34477F5B"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Риски, связанные с нестабильными градиентами, выходят за рамки численного представления. Градиенты непредсказуемой величины также угрожают стабильности наших алгоритмов оптимизации. Мы можем столкнуться с обновлениями параметров, которые либо (</w:t>
      </w:r>
      <w:r w:rsidRPr="00140E7D">
        <w:rPr>
          <w:rFonts w:ascii="Times New Roman" w:hAnsi="Times New Roman" w:cs="Times New Roman"/>
          <w:sz w:val="28"/>
          <w:szCs w:val="28"/>
          <w:lang w:val="en-US"/>
        </w:rPr>
        <w:t>i</w:t>
      </w:r>
      <w:r w:rsidRPr="00140E7D">
        <w:rPr>
          <w:rFonts w:ascii="Times New Roman" w:hAnsi="Times New Roman" w:cs="Times New Roman"/>
          <w:sz w:val="28"/>
          <w:szCs w:val="28"/>
        </w:rPr>
        <w:t>) слишком велики, что разрушает нашу модель (пробле</w:t>
      </w:r>
      <w:r w:rsidR="00FA665F" w:rsidRPr="00140E7D">
        <w:rPr>
          <w:rFonts w:ascii="Times New Roman" w:hAnsi="Times New Roman" w:cs="Times New Roman"/>
          <w:sz w:val="28"/>
          <w:szCs w:val="28"/>
        </w:rPr>
        <w:t>ма взрывающегося градиента); либо</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ii</w:t>
      </w:r>
      <w:r w:rsidRPr="00140E7D">
        <w:rPr>
          <w:rFonts w:ascii="Times New Roman" w:hAnsi="Times New Roman" w:cs="Times New Roman"/>
          <w:sz w:val="28"/>
          <w:szCs w:val="28"/>
        </w:rPr>
        <w:t>) чрезмерно мал</w:t>
      </w:r>
      <w:r w:rsidR="003327ED" w:rsidRPr="00140E7D">
        <w:rPr>
          <w:rFonts w:ascii="Times New Roman" w:hAnsi="Times New Roman" w:cs="Times New Roman"/>
          <w:sz w:val="28"/>
          <w:szCs w:val="28"/>
        </w:rPr>
        <w:t>ы</w:t>
      </w:r>
      <w:r w:rsidRPr="00140E7D">
        <w:rPr>
          <w:rFonts w:ascii="Times New Roman" w:hAnsi="Times New Roman" w:cs="Times New Roman"/>
          <w:sz w:val="28"/>
          <w:szCs w:val="28"/>
        </w:rPr>
        <w:t xml:space="preserve"> (проблема исчезающего градиента), что делает обучение невозможным, поскольку параметры практически не меняются при каждом обновлении.</w:t>
      </w:r>
    </w:p>
    <w:p w14:paraId="35ED8945" w14:textId="77777777" w:rsidR="00116CA7" w:rsidRPr="00140E7D" w:rsidRDefault="00116CA7" w:rsidP="00140E7D">
      <w:pPr>
        <w:jc w:val="both"/>
        <w:rPr>
          <w:rFonts w:ascii="Times New Roman" w:hAnsi="Times New Roman" w:cs="Times New Roman"/>
          <w:b/>
          <w:sz w:val="28"/>
          <w:szCs w:val="28"/>
        </w:rPr>
      </w:pPr>
      <w:r w:rsidRPr="00140E7D">
        <w:rPr>
          <w:rFonts w:ascii="Times New Roman" w:hAnsi="Times New Roman" w:cs="Times New Roman"/>
          <w:b/>
          <w:sz w:val="28"/>
          <w:szCs w:val="28"/>
        </w:rPr>
        <w:t>Исчезающие градиенты</w:t>
      </w:r>
    </w:p>
    <w:p w14:paraId="74B7F348"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lastRenderedPageBreak/>
        <w:t xml:space="preserve">Одна из частых причин, вызывающих проблему исчезающего градиента, - это выбор функции активации </w:t>
      </w:r>
      <w:r w:rsidRPr="00140E7D">
        <w:rPr>
          <w:rFonts w:ascii="Times New Roman" w:hAnsi="Times New Roman" w:cs="Times New Roman"/>
          <w:sz w:val="28"/>
          <w:szCs w:val="28"/>
          <w:lang w:val="en-US"/>
        </w:rPr>
        <w:t>σ</w:t>
      </w:r>
      <w:r w:rsidRPr="00140E7D">
        <w:rPr>
          <w:rFonts w:ascii="Times New Roman" w:hAnsi="Times New Roman" w:cs="Times New Roman"/>
          <w:sz w:val="28"/>
          <w:szCs w:val="28"/>
        </w:rPr>
        <w:t>, которая добавляется после линейных операций каждого слоя. Исторически сложилось так, что сигм</w:t>
      </w:r>
      <w:r w:rsidR="00380389" w:rsidRPr="00140E7D">
        <w:rPr>
          <w:rFonts w:ascii="Times New Roman" w:hAnsi="Times New Roman" w:cs="Times New Roman"/>
          <w:sz w:val="28"/>
          <w:szCs w:val="28"/>
        </w:rPr>
        <w:t xml:space="preserve">овидная функция </w:t>
      </w:r>
      <w:r w:rsidRPr="00140E7D">
        <w:rPr>
          <w:rFonts w:ascii="Times New Roman" w:hAnsi="Times New Roman" w:cs="Times New Roman"/>
          <w:sz w:val="28"/>
          <w:szCs w:val="28"/>
        </w:rPr>
        <w:t xml:space="preserve">1 / (1 + </w:t>
      </w:r>
      <w:r w:rsidRPr="00140E7D">
        <w:rPr>
          <w:rFonts w:ascii="Times New Roman" w:hAnsi="Times New Roman" w:cs="Times New Roman"/>
          <w:sz w:val="28"/>
          <w:szCs w:val="28"/>
          <w:lang w:val="en-US"/>
        </w:rPr>
        <w:t>exp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(введено в: </w:t>
      </w:r>
      <w:r w:rsidRPr="00140E7D">
        <w:rPr>
          <w:rFonts w:ascii="Times New Roman" w:hAnsi="Times New Roman" w:cs="Times New Roman"/>
          <w:sz w:val="28"/>
          <w:szCs w:val="28"/>
          <w:lang w:val="en-US"/>
        </w:rPr>
        <w:t>numref</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sec</w:t>
      </w:r>
      <w:r w:rsidRPr="00140E7D">
        <w:rPr>
          <w:rFonts w:ascii="Times New Roman" w:hAnsi="Times New Roman" w:cs="Times New Roman"/>
          <w:sz w:val="28"/>
          <w:szCs w:val="28"/>
        </w:rPr>
        <w:t>_</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был</w:t>
      </w:r>
      <w:r w:rsidR="00380389" w:rsidRPr="00140E7D">
        <w:rPr>
          <w:rFonts w:ascii="Times New Roman" w:hAnsi="Times New Roman" w:cs="Times New Roman"/>
          <w:sz w:val="28"/>
          <w:szCs w:val="28"/>
        </w:rPr>
        <w:t>а популяр</w:t>
      </w:r>
      <w:r w:rsidRPr="00140E7D">
        <w:rPr>
          <w:rFonts w:ascii="Times New Roman" w:hAnsi="Times New Roman" w:cs="Times New Roman"/>
          <w:sz w:val="28"/>
          <w:szCs w:val="28"/>
        </w:rPr>
        <w:t>н</w:t>
      </w:r>
      <w:r w:rsidR="00380389" w:rsidRPr="00140E7D">
        <w:rPr>
          <w:rFonts w:ascii="Times New Roman" w:hAnsi="Times New Roman" w:cs="Times New Roman"/>
          <w:sz w:val="28"/>
          <w:szCs w:val="28"/>
        </w:rPr>
        <w:t>а</w:t>
      </w:r>
      <w:r w:rsidRPr="00140E7D">
        <w:rPr>
          <w:rFonts w:ascii="Times New Roman" w:hAnsi="Times New Roman" w:cs="Times New Roman"/>
          <w:sz w:val="28"/>
          <w:szCs w:val="28"/>
        </w:rPr>
        <w:t>, потому что он</w:t>
      </w:r>
      <w:r w:rsidR="00380389" w:rsidRPr="00140E7D">
        <w:rPr>
          <w:rFonts w:ascii="Times New Roman" w:hAnsi="Times New Roman" w:cs="Times New Roman"/>
          <w:sz w:val="28"/>
          <w:szCs w:val="28"/>
        </w:rPr>
        <w:t>а</w:t>
      </w:r>
      <w:r w:rsidRPr="00140E7D">
        <w:rPr>
          <w:rFonts w:ascii="Times New Roman" w:hAnsi="Times New Roman" w:cs="Times New Roman"/>
          <w:sz w:val="28"/>
          <w:szCs w:val="28"/>
        </w:rPr>
        <w:t xml:space="preserve"> напоминает функцию пороговой обработки. Поскольку первые искусственные нейронные сети были вдохновлены биологическими нейронными сетями, идея о нейронах, которые активируются либо полностью, либо совсем не активизируются (например, биологические нейроны), казалась привлекательной. Давайте внимательнее посмотрим на сигмоид, чтобы понять, почему он может вызывать исчезающие градиенты.</w:t>
      </w:r>
    </w:p>
    <w:p w14:paraId="4FFCFB7B"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%matplotlib inline</w:t>
      </w:r>
    </w:p>
    <w:p w14:paraId="37486DEF"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70AE31E7"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autograd, np, npx</w:t>
      </w:r>
    </w:p>
    <w:p w14:paraId="65BD6114"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npx.set_np()</w:t>
      </w:r>
    </w:p>
    <w:p w14:paraId="2D422757"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 = np.arange(-8.0, 8.0, 0.1)</w:t>
      </w:r>
    </w:p>
    <w:p w14:paraId="5DEBFDBC"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x.attach_grad()</w:t>
      </w:r>
    </w:p>
    <w:p w14:paraId="4171F9ED"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autograd.record():</w:t>
      </w:r>
    </w:p>
    <w:p w14:paraId="4C8DD0C3"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 = npx.sigmoid(x)</w:t>
      </w:r>
    </w:p>
    <w:p w14:paraId="778EB69B"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y.backward()</w:t>
      </w:r>
    </w:p>
    <w:p w14:paraId="39005C7C" w14:textId="77777777" w:rsidR="00116CA7"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d2l.plot(x, [y, x.grad], legend=['sigmoid', 'gradient'], figsize=(4.5, 2.5))</w:t>
      </w:r>
    </w:p>
    <w:p w14:paraId="5DE8C468" w14:textId="77777777" w:rsidR="00380389" w:rsidRPr="00140E7D" w:rsidRDefault="00380389" w:rsidP="00140E7D">
      <w:pPr>
        <w:spacing w:after="0"/>
        <w:ind w:left="708"/>
        <w:jc w:val="both"/>
        <w:rPr>
          <w:rFonts w:ascii="Times New Roman" w:hAnsi="Times New Roman" w:cs="Times New Roman"/>
          <w:sz w:val="28"/>
          <w:szCs w:val="28"/>
          <w:lang w:val="en-US"/>
        </w:rPr>
      </w:pPr>
    </w:p>
    <w:p w14:paraId="45C3AEEF"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Как видите, градиент сигмоиды исчезает как при больших, так и при малых входах. Более того, при обратном распространении через многие слои, если мы не находимся в зоне Златовласки, где входы для многих сигмоидов близки к нулю, градиенты всего продукта могут исчезнуть. Когда наша сеть может содержать много слоев, если мы не будем осторожны, градиент, вероятно, будет обрезан на каком-то слое. Действительно, раньше эта проблема мешала глубокому обучению сети.</w:t>
      </w:r>
    </w:p>
    <w:p w14:paraId="7F1AE8E7"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Следовательно, </w:t>
      </w:r>
      <w:r w:rsidRPr="00140E7D">
        <w:rPr>
          <w:rFonts w:ascii="Times New Roman" w:hAnsi="Times New Roman" w:cs="Times New Roman"/>
          <w:sz w:val="28"/>
          <w:szCs w:val="28"/>
          <w:lang w:val="en-US"/>
        </w:rPr>
        <w:t>ReLU</w:t>
      </w:r>
      <w:r w:rsidRPr="00140E7D">
        <w:rPr>
          <w:rFonts w:ascii="Times New Roman" w:hAnsi="Times New Roman" w:cs="Times New Roman"/>
          <w:sz w:val="28"/>
          <w:szCs w:val="28"/>
        </w:rPr>
        <w:t>, которые более стабильны (но менее правдоподобны), стали выбором по умолчанию для практикующих.</w:t>
      </w:r>
    </w:p>
    <w:p w14:paraId="4665DD34" w14:textId="77777777" w:rsidR="00116CA7" w:rsidRPr="00140E7D" w:rsidRDefault="00116CA7" w:rsidP="00140E7D">
      <w:pPr>
        <w:jc w:val="both"/>
        <w:rPr>
          <w:rFonts w:ascii="Times New Roman" w:hAnsi="Times New Roman" w:cs="Times New Roman"/>
          <w:b/>
          <w:sz w:val="28"/>
          <w:szCs w:val="28"/>
        </w:rPr>
      </w:pPr>
      <w:r w:rsidRPr="00140E7D">
        <w:rPr>
          <w:rFonts w:ascii="Times New Roman" w:hAnsi="Times New Roman" w:cs="Times New Roman"/>
          <w:b/>
          <w:sz w:val="28"/>
          <w:szCs w:val="28"/>
        </w:rPr>
        <w:t>Взрывающиеся градиенты</w:t>
      </w:r>
    </w:p>
    <w:p w14:paraId="4CE3F453" w14:textId="77777777" w:rsidR="00116CA7" w:rsidRPr="00140E7D" w:rsidRDefault="00116CA7"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Противоположная проблема, когда градиенты резко увеличиваются, может быть не менее неприятной. Чтобы проиллюстрировать это немного лучше, мы рисуем 100 гауссовских случайных матриц и умножаем их на некоторую исходную матрицу. Для выбранного масштаба (выбор дисперсии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1) матричное произведение взрывается. Когда это происходит из-за инициализации глубокой сети, у нас нет шансов заставить оптимизатор градиентного спуска сойтись.</w:t>
      </w:r>
    </w:p>
    <w:p w14:paraId="6020E539"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 = np.random.normal(size=(4, 4))</w:t>
      </w:r>
    </w:p>
    <w:p w14:paraId="6906AA13"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print('a single matrix', M)</w:t>
      </w:r>
    </w:p>
    <w:p w14:paraId="3FB78A19"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i in range(100):</w:t>
      </w:r>
    </w:p>
    <w:p w14:paraId="7F39A9D5"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 = np.dot(M, np.random.normal(size=(4, 4)))</w:t>
      </w:r>
    </w:p>
    <w:p w14:paraId="62355EE4"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print('after multiplying 100 matrices', M)</w:t>
      </w:r>
    </w:p>
    <w:p w14:paraId="34863D40"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 single matrix [[ 2.2122064 1.1630787 0.7740038 0.4838046 ]</w:t>
      </w:r>
    </w:p>
    <w:p w14:paraId="1CE893B9"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[ 1.0434405 0.29956347 1.1839255 0.15302546]</w:t>
      </w:r>
    </w:p>
    <w:p w14:paraId="2177E106"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[ 1.8917114 -1.1688148 -1.2347414 1.5580711 ]</w:t>
      </w:r>
    </w:p>
    <w:p w14:paraId="0F005B3B"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[-1.771029 -0.5459446 -0.45138445 -2.3556297 ]]</w:t>
      </w:r>
    </w:p>
    <w:p w14:paraId="1BB894D1" w14:textId="77777777" w:rsidR="00FA665F"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after multiplying 100 matrices </w:t>
      </w:r>
    </w:p>
    <w:p w14:paraId="1331DA1D"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[[ 3.4459714e+23 -7.8040680e+23 5.9973287e+23 4.5229990e+23]</w:t>
      </w:r>
    </w:p>
    <w:p w14:paraId="7A89493F"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[ 2.5275089e+23 -5.7240326e+23 4.3988473e+23 3.3174740e+23]</w:t>
      </w:r>
    </w:p>
    <w:p w14:paraId="7FCBF75C" w14:textId="77777777" w:rsidR="00380389" w:rsidRPr="00140E7D" w:rsidRDefault="00380389"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[ 1.3731286e+24 -3.1097155e+24 2.3897773e+24 1.8022959e+24]</w:t>
      </w:r>
    </w:p>
    <w:p w14:paraId="4EDD7FD4" w14:textId="77777777" w:rsidR="006733E9" w:rsidRPr="00140E7D" w:rsidRDefault="00380389"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[-4.4951040</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+23 1.0180033</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+24 -7.8232281</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+23 -5.9000354</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+23]]</w:t>
      </w:r>
    </w:p>
    <w:p w14:paraId="227DC827" w14:textId="77777777" w:rsidR="00380389" w:rsidRPr="00140E7D" w:rsidRDefault="00380389" w:rsidP="00140E7D">
      <w:pPr>
        <w:spacing w:after="0"/>
        <w:jc w:val="both"/>
        <w:rPr>
          <w:rFonts w:ascii="Times New Roman" w:hAnsi="Times New Roman" w:cs="Times New Roman"/>
          <w:sz w:val="28"/>
          <w:szCs w:val="28"/>
        </w:rPr>
      </w:pPr>
    </w:p>
    <w:p w14:paraId="4E74355E" w14:textId="77777777" w:rsidR="00380389" w:rsidRPr="00140E7D" w:rsidRDefault="00380389"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Нарушение симметрии</w:t>
      </w:r>
    </w:p>
    <w:p w14:paraId="5B302FA3"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Еще одна проблема при проектировании нейронных сетей - это симметрия, присущая их параметризации.</w:t>
      </w:r>
    </w:p>
    <w:p w14:paraId="62A06DE8"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Предположим, что у нас есть простой </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с одним скрытым слоем и двумя модулями. В этом случае мы могли бы переставить веса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первого слоя и аналогичным образом переставить веса выходного слоя, чтобы получить ту же функцию. Нет ничего особенного в том, чтобы различать первый скрытый блок от второго скрытого блока. Другими словами, у нас есть симметрия перестановок среди скрытых единиц каждого слоя. Это больше, чем просто теоретическая неприятность. Рассмотрим вышеупомянутый </w:t>
      </w:r>
      <w:r w:rsidRPr="00140E7D">
        <w:rPr>
          <w:rFonts w:ascii="Times New Roman" w:hAnsi="Times New Roman" w:cs="Times New Roman"/>
          <w:sz w:val="28"/>
          <w:szCs w:val="28"/>
          <w:lang w:val="en-US"/>
        </w:rPr>
        <w:t>MLP</w:t>
      </w:r>
      <w:r w:rsidRPr="00140E7D">
        <w:rPr>
          <w:rFonts w:ascii="Times New Roman" w:hAnsi="Times New Roman" w:cs="Times New Roman"/>
          <w:sz w:val="28"/>
          <w:szCs w:val="28"/>
        </w:rPr>
        <w:t xml:space="preserve"> с одним скрытым слоем и двумя скрытыми блоками. Для иллюстрации предположим, что выходной слой преобразует два скрытых блока только в один выходной блок. Представьте, что произойдет, если мы инициализируем все параметры скрытого слоя как </w:t>
      </w:r>
      <w:r w:rsidRPr="00140E7D">
        <w:rPr>
          <w:rFonts w:ascii="Times New Roman" w:hAnsi="Times New Roman" w:cs="Times New Roman"/>
          <w:sz w:val="28"/>
          <w:szCs w:val="28"/>
          <w:lang w:val="en-US"/>
        </w:rPr>
        <w:t>W</w:t>
      </w:r>
      <w:r w:rsidRPr="00140E7D">
        <w:rPr>
          <w:rFonts w:ascii="Times New Roman" w:hAnsi="Times New Roman" w:cs="Times New Roman"/>
          <w:sz w:val="28"/>
          <w:szCs w:val="28"/>
        </w:rPr>
        <w:t xml:space="preserve">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 xml:space="preserve"> для некоторой константы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 xml:space="preserve">. В этом случае во время прямого распространения любой скрытый блок принимает те же входные данные и параметры, производя ту же активацию, которая подается на выходной блок. Во время обратного распространения ошибки дифференцирование выходного блока по параметрам </w:t>
      </w:r>
      <w:r w:rsidRPr="00140E7D">
        <w:rPr>
          <w:rFonts w:ascii="Times New Roman" w:hAnsi="Times New Roman" w:cs="Times New Roman"/>
          <w:sz w:val="28"/>
          <w:szCs w:val="28"/>
          <w:lang w:val="en-US"/>
        </w:rPr>
        <w:t>W</w:t>
      </w:r>
      <w:r w:rsidRPr="00140E7D">
        <w:rPr>
          <w:rFonts w:ascii="Times New Roman" w:hAnsi="Times New Roman" w:cs="Times New Roman"/>
          <w:sz w:val="28"/>
          <w:szCs w:val="28"/>
        </w:rPr>
        <w:t xml:space="preserve">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дает градиент, все элементы которого принимают одно и то же значение. Таким образом, после итерации на основе градиента (например, стохастический градиентный спуск мини-пакета) все элементы </w:t>
      </w:r>
      <w:r w:rsidRPr="00140E7D">
        <w:rPr>
          <w:rFonts w:ascii="Times New Roman" w:hAnsi="Times New Roman" w:cs="Times New Roman"/>
          <w:sz w:val="28"/>
          <w:szCs w:val="28"/>
          <w:lang w:val="en-US"/>
        </w:rPr>
        <w:t>W</w:t>
      </w:r>
      <w:r w:rsidRPr="00140E7D">
        <w:rPr>
          <w:rFonts w:ascii="Times New Roman" w:hAnsi="Times New Roman" w:cs="Times New Roman"/>
          <w:sz w:val="28"/>
          <w:szCs w:val="28"/>
        </w:rPr>
        <w:t xml:space="preserve"> </w:t>
      </w:r>
      <w:r w:rsidRPr="00140E7D">
        <w:rPr>
          <w:rFonts w:ascii="Times New Roman" w:hAnsi="Times New Roman" w:cs="Times New Roman"/>
          <w:sz w:val="28"/>
          <w:szCs w:val="28"/>
          <w:vertAlign w:val="superscript"/>
        </w:rPr>
        <w:t>(1)</w:t>
      </w:r>
      <w:r w:rsidRPr="00140E7D">
        <w:rPr>
          <w:rFonts w:ascii="Times New Roman" w:hAnsi="Times New Roman" w:cs="Times New Roman"/>
          <w:sz w:val="28"/>
          <w:szCs w:val="28"/>
        </w:rPr>
        <w:t xml:space="preserve"> по-прежнему принимают одинаковое значение. Такие итерации никогда не нарушат симметрию сами по себе, и мы, возможно, никогда не сможем понять выразительную силу сети. Скрытый слой будет вести себя так, как если бы он состоял только из одного элемента. Обратите внимание, что</w:t>
      </w:r>
      <w:r w:rsidR="00A73155" w:rsidRPr="00140E7D">
        <w:rPr>
          <w:rFonts w:ascii="Times New Roman" w:hAnsi="Times New Roman" w:cs="Times New Roman"/>
          <w:sz w:val="28"/>
          <w:szCs w:val="28"/>
        </w:rPr>
        <w:t>,</w:t>
      </w:r>
      <w:r w:rsidRPr="00140E7D">
        <w:rPr>
          <w:rFonts w:ascii="Times New Roman" w:hAnsi="Times New Roman" w:cs="Times New Roman"/>
          <w:sz w:val="28"/>
          <w:szCs w:val="28"/>
        </w:rPr>
        <w:t xml:space="preserve"> хотя стохастический градиентный спуск мини-пакета не нарушит эту симметрию, регуляризация выпадения будет!</w:t>
      </w:r>
    </w:p>
    <w:p w14:paraId="3FA55A7D" w14:textId="77777777" w:rsidR="00380389" w:rsidRPr="00140E7D" w:rsidRDefault="00380389"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lastRenderedPageBreak/>
        <w:t>Инициализация параметров</w:t>
      </w:r>
    </w:p>
    <w:p w14:paraId="458D34E4"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Одним из способов решения - или, по крайней мере, смягчения - проблем, поднятых выше, является тщательная инициализация. Дополнительная осторожность во время оптимизации и подходящая регуляризация могут еще больше повысить стабильность.</w:t>
      </w:r>
    </w:p>
    <w:p w14:paraId="5532F39B" w14:textId="77777777" w:rsidR="00380389" w:rsidRPr="00140E7D" w:rsidRDefault="00380389"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Инициализация по умолчанию</w:t>
      </w:r>
    </w:p>
    <w:p w14:paraId="1EB866EA"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В предыдущих разделах, например, в разделе 3.3, мы использовали нормальное распределение для инициализации значений наших весов. Если мы не укажем метод инициализации, фреймворк будет использовать метод случайной инициализации по умолчанию, который часто хорошо работает на практике для задач среднего размера.</w:t>
      </w:r>
    </w:p>
    <w:p w14:paraId="2350DE2D" w14:textId="77777777" w:rsidR="00380389" w:rsidRPr="00140E7D" w:rsidRDefault="00A73155"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Ксавье и</w:t>
      </w:r>
      <w:r w:rsidR="00380389" w:rsidRPr="00140E7D">
        <w:rPr>
          <w:rFonts w:ascii="Times New Roman" w:hAnsi="Times New Roman" w:cs="Times New Roman"/>
          <w:b/>
          <w:i/>
          <w:sz w:val="28"/>
          <w:szCs w:val="28"/>
        </w:rPr>
        <w:t>нициализация</w:t>
      </w:r>
    </w:p>
    <w:p w14:paraId="70681C8B"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Давайте посмотрим на распределение масштаба вывода (например, скрытой переменной) </w:t>
      </w:r>
      <w:r w:rsidRPr="00140E7D">
        <w:rPr>
          <w:rFonts w:ascii="Times New Roman" w:hAnsi="Times New Roman" w:cs="Times New Roman"/>
          <w:sz w:val="28"/>
          <w:szCs w:val="28"/>
          <w:lang w:val="en-US"/>
        </w:rPr>
        <w:t>o</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для некоторого полностью подключенного слоя без нелинейностей. С девятью входными данными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rPr>
        <w:t xml:space="preserve"> и их соответствующими весами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rPr>
        <w:t xml:space="preserve"> для этого слоя выход определяется как</w:t>
      </w:r>
    </w:p>
    <w:p w14:paraId="651BE32D" w14:textId="77777777" w:rsidR="00380389" w:rsidRPr="00140E7D" w:rsidRDefault="00380389"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o</w:t>
      </w:r>
      <w:r w:rsidRPr="00140E7D">
        <w:rPr>
          <w:rFonts w:ascii="Times New Roman" w:hAnsi="Times New Roman" w:cs="Times New Roman"/>
          <w:sz w:val="28"/>
          <w:szCs w:val="28"/>
          <w:vertAlign w:val="subscript"/>
          <w:lang w:val="en-US"/>
        </w:rPr>
        <w:t>i</w:t>
      </w:r>
      <w:r w:rsidR="00A73155"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lang w:val="en-US"/>
        </w:rPr>
        <w:t>nin</w:t>
      </w:r>
      <w:r w:rsidRPr="00140E7D">
        <w:rPr>
          <w:rFonts w:ascii="Times New Roman" w:hAnsi="Times New Roman" w:cs="Times New Roman"/>
          <w:sz w:val="28"/>
          <w:szCs w:val="28"/>
        </w:rPr>
        <w:t xml:space="preserve"> </w:t>
      </w:r>
      <w:r w:rsidR="00A73155"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vertAlign w:val="subscript"/>
        </w:rPr>
        <w:t>= 1</w:t>
      </w:r>
      <w:r w:rsidR="00A73155"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rPr>
        <w:t xml:space="preserve">. </w:t>
      </w:r>
      <w:r w:rsidR="00A73155" w:rsidRPr="00140E7D">
        <w:rPr>
          <w:rFonts w:ascii="Times New Roman" w:hAnsi="Times New Roman" w:cs="Times New Roman"/>
          <w:sz w:val="28"/>
          <w:szCs w:val="28"/>
        </w:rPr>
        <w:t xml:space="preserve">                                                          </w:t>
      </w:r>
      <w:r w:rsidR="0006429E" w:rsidRPr="00140E7D">
        <w:rPr>
          <w:rFonts w:ascii="Times New Roman" w:hAnsi="Times New Roman" w:cs="Times New Roman"/>
          <w:sz w:val="28"/>
          <w:szCs w:val="28"/>
        </w:rPr>
        <w:t xml:space="preserve">            </w:t>
      </w:r>
      <w:r w:rsidR="00A73155" w:rsidRPr="00140E7D">
        <w:rPr>
          <w:rFonts w:ascii="Times New Roman" w:hAnsi="Times New Roman" w:cs="Times New Roman"/>
          <w:sz w:val="28"/>
          <w:szCs w:val="28"/>
        </w:rPr>
        <w:t xml:space="preserve"> </w:t>
      </w:r>
      <w:r w:rsidR="0006429E" w:rsidRPr="00140E7D">
        <w:rPr>
          <w:rFonts w:ascii="Times New Roman" w:hAnsi="Times New Roman" w:cs="Times New Roman"/>
          <w:sz w:val="28"/>
          <w:szCs w:val="28"/>
        </w:rPr>
        <w:t>(5</w:t>
      </w:r>
      <w:r w:rsidRPr="00140E7D">
        <w:rPr>
          <w:rFonts w:ascii="Times New Roman" w:hAnsi="Times New Roman" w:cs="Times New Roman"/>
          <w:sz w:val="28"/>
          <w:szCs w:val="28"/>
        </w:rPr>
        <w:t>.8.3)</w:t>
      </w:r>
    </w:p>
    <w:p w14:paraId="79E717BA"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Все веса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rPr>
        <w:t xml:space="preserve"> выводятся независимо от одного и того же распределения. Кроме того, предположим, что это распределение имеет нулевое среднее значение и дисперсию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Обратите внимание, что это не означает, что распределение должно быть гауссовым, просто должны существовать среднее значение и дисперсия. А пока предположим, что входы в слой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rPr>
        <w:t xml:space="preserve"> также имеют нулевое среднее значение и дисперсию </w:t>
      </w:r>
      <w:r w:rsidRPr="00140E7D">
        <w:rPr>
          <w:rFonts w:ascii="Times New Roman" w:hAnsi="Times New Roman" w:cs="Times New Roman"/>
          <w:sz w:val="28"/>
          <w:szCs w:val="28"/>
          <w:lang w:val="en-US"/>
        </w:rPr>
        <w:t>γ</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и что они не зависят от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rPr>
        <w:t xml:space="preserve"> и друг от друга. В этом случае мы можем вычислить среднее значение и дисперсию </w:t>
      </w:r>
      <w:r w:rsidRPr="00140E7D">
        <w:rPr>
          <w:rFonts w:ascii="Times New Roman" w:hAnsi="Times New Roman" w:cs="Times New Roman"/>
          <w:sz w:val="28"/>
          <w:szCs w:val="28"/>
          <w:lang w:val="en-US"/>
        </w:rPr>
        <w:t>o</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следующим образом:</w:t>
      </w:r>
    </w:p>
    <w:p w14:paraId="3186275E" w14:textId="77777777" w:rsidR="00380389" w:rsidRPr="00140E7D" w:rsidRDefault="00380389"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E</w:t>
      </w:r>
      <w:r w:rsidR="00A73155" w:rsidRPr="00140E7D">
        <w:rPr>
          <w:rFonts w:ascii="Times New Roman" w:hAnsi="Times New Roman" w:cs="Times New Roman"/>
          <w:sz w:val="28"/>
          <w:szCs w:val="28"/>
        </w:rPr>
        <w:t xml:space="preserve"> [</w:t>
      </w:r>
      <w:r w:rsidR="00A73155" w:rsidRPr="00140E7D">
        <w:rPr>
          <w:rFonts w:ascii="Times New Roman" w:hAnsi="Times New Roman" w:cs="Times New Roman"/>
          <w:sz w:val="28"/>
          <w:szCs w:val="28"/>
          <w:lang w:val="en-US"/>
        </w:rPr>
        <w:t>o</w:t>
      </w:r>
      <w:r w:rsidR="00A73155"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 ∑</w:t>
      </w:r>
      <w:r w:rsidRPr="00140E7D">
        <w:rPr>
          <w:rFonts w:ascii="Times New Roman" w:hAnsi="Times New Roman" w:cs="Times New Roman"/>
          <w:sz w:val="28"/>
          <w:szCs w:val="28"/>
          <w:vertAlign w:val="superscript"/>
          <w:lang w:val="en-US"/>
        </w:rPr>
        <w:t>nin</w:t>
      </w:r>
      <w:r w:rsidR="00A73155"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vertAlign w:val="subscript"/>
        </w:rPr>
        <w:t xml:space="preserve"> = 1</w:t>
      </w:r>
      <w:r w:rsidR="00A73155"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rPr>
        <w:t>]</w:t>
      </w:r>
      <w:r w:rsidR="00A73155"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lang w:val="en-US"/>
        </w:rPr>
        <w:t>nin</w:t>
      </w:r>
      <w:r w:rsidR="00A73155"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vertAlign w:val="subscript"/>
        </w:rPr>
        <w:t xml:space="preserve"> = 1</w:t>
      </w:r>
      <w:r w:rsidR="00A73155"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w</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j</w:t>
      </w:r>
      <w:r w:rsidR="00A73155" w:rsidRPr="00140E7D">
        <w:rPr>
          <w:rFonts w:ascii="Times New Roman" w:hAnsi="Times New Roman" w:cs="Times New Roman"/>
          <w:sz w:val="28"/>
          <w:szCs w:val="28"/>
        </w:rPr>
        <w:t xml:space="preserve">] </w:t>
      </w:r>
      <w:r w:rsidRPr="00140E7D">
        <w:rPr>
          <w:rFonts w:ascii="Times New Roman" w:hAnsi="Times New Roman" w:cs="Times New Roman"/>
          <w:sz w:val="28"/>
          <w:szCs w:val="28"/>
        </w:rPr>
        <w:t>= 0,</w:t>
      </w:r>
    </w:p>
    <w:p w14:paraId="02A1111A" w14:textId="77777777" w:rsidR="00380389" w:rsidRPr="00140E7D" w:rsidRDefault="004C0263" w:rsidP="00140E7D">
      <w:pPr>
        <w:spacing w:after="0"/>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Var [o</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lang w:val="en-US"/>
        </w:rPr>
        <w:t>] = E [o</w:t>
      </w:r>
      <w:r w:rsidR="00380389"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vertAlign w:val="subscript"/>
          <w:lang w:val="en-US"/>
        </w:rPr>
        <w:t>i</w:t>
      </w:r>
      <w:r w:rsidR="00380389" w:rsidRPr="00140E7D">
        <w:rPr>
          <w:rFonts w:ascii="Times New Roman" w:hAnsi="Times New Roman" w:cs="Times New Roman"/>
          <w:sz w:val="28"/>
          <w:szCs w:val="28"/>
          <w:lang w:val="en-US"/>
        </w:rPr>
        <w:t>] - (E [o</w:t>
      </w:r>
      <w:r w:rsidR="00380389" w:rsidRPr="00140E7D">
        <w:rPr>
          <w:rFonts w:ascii="Times New Roman" w:hAnsi="Times New Roman" w:cs="Times New Roman"/>
          <w:sz w:val="28"/>
          <w:szCs w:val="28"/>
          <w:vertAlign w:val="subscript"/>
          <w:lang w:val="en-US"/>
        </w:rPr>
        <w:t>i</w:t>
      </w:r>
      <w:r w:rsidR="00380389" w:rsidRPr="00140E7D">
        <w:rPr>
          <w:rFonts w:ascii="Times New Roman" w:hAnsi="Times New Roman" w:cs="Times New Roman"/>
          <w:sz w:val="28"/>
          <w:szCs w:val="28"/>
          <w:lang w:val="en-US"/>
        </w:rPr>
        <w:t xml:space="preserve">]) </w:t>
      </w:r>
      <w:r w:rsidR="00380389"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lang w:val="en-US"/>
        </w:rPr>
        <w:t xml:space="preserve"> =</w:t>
      </w:r>
      <w:r w:rsidR="00380389" w:rsidRPr="00140E7D">
        <w:rPr>
          <w:rFonts w:ascii="Times New Roman" w:hAnsi="Times New Roman" w:cs="Times New Roman"/>
          <w:sz w:val="28"/>
          <w:szCs w:val="28"/>
          <w:lang w:val="en-US"/>
        </w:rPr>
        <w:t>Σ</w:t>
      </w:r>
      <w:r w:rsidR="00380389" w:rsidRPr="00140E7D">
        <w:rPr>
          <w:rFonts w:ascii="Times New Roman" w:hAnsi="Times New Roman" w:cs="Times New Roman"/>
          <w:sz w:val="28"/>
          <w:szCs w:val="28"/>
          <w:vertAlign w:val="superscript"/>
          <w:lang w:val="en-US"/>
        </w:rPr>
        <w:t>nin</w:t>
      </w:r>
      <w:r w:rsidRPr="00140E7D">
        <w:rPr>
          <w:rFonts w:ascii="Times New Roman" w:hAnsi="Times New Roman" w:cs="Times New Roman"/>
          <w:sz w:val="28"/>
          <w:szCs w:val="28"/>
          <w:vertAlign w:val="subscript"/>
          <w:lang w:val="en-US"/>
        </w:rPr>
        <w:t>j</w:t>
      </w:r>
      <w:r w:rsidR="00380389" w:rsidRPr="00140E7D">
        <w:rPr>
          <w:rFonts w:ascii="Times New Roman" w:hAnsi="Times New Roman" w:cs="Times New Roman"/>
          <w:sz w:val="28"/>
          <w:szCs w:val="28"/>
          <w:vertAlign w:val="subscript"/>
          <w:lang w:val="en-US"/>
        </w:rPr>
        <w:t xml:space="preserve"> = 1</w:t>
      </w:r>
      <w:r w:rsidR="00380389" w:rsidRPr="00140E7D">
        <w:rPr>
          <w:rFonts w:ascii="Times New Roman" w:hAnsi="Times New Roman" w:cs="Times New Roman"/>
          <w:sz w:val="28"/>
          <w:szCs w:val="28"/>
        </w:rPr>
        <w:t>Е</w:t>
      </w:r>
      <w:r w:rsidR="00380389"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lang w:val="en-US"/>
        </w:rPr>
        <w:t>w</w:t>
      </w:r>
      <w:r w:rsidR="00380389" w:rsidRPr="00140E7D">
        <w:rPr>
          <w:rFonts w:ascii="Times New Roman" w:hAnsi="Times New Roman" w:cs="Times New Roman"/>
          <w:sz w:val="28"/>
          <w:szCs w:val="28"/>
          <w:vertAlign w:val="superscript"/>
          <w:lang w:val="en-US"/>
        </w:rPr>
        <w:t>2</w:t>
      </w:r>
      <w:r w:rsidR="00380389" w:rsidRPr="00140E7D">
        <w:rPr>
          <w:rFonts w:ascii="Times New Roman" w:hAnsi="Times New Roman" w:cs="Times New Roman"/>
          <w:sz w:val="28"/>
          <w:szCs w:val="28"/>
          <w:vertAlign w:val="subscript"/>
          <w:lang w:val="en-US"/>
        </w:rPr>
        <w:t>ij</w:t>
      </w:r>
      <w:r w:rsidR="00380389" w:rsidRPr="00140E7D">
        <w:rPr>
          <w:rFonts w:ascii="Times New Roman" w:hAnsi="Times New Roman" w:cs="Times New Roman"/>
          <w:sz w:val="28"/>
          <w:szCs w:val="28"/>
          <w:lang w:val="en-US"/>
        </w:rPr>
        <w:t>x</w:t>
      </w:r>
      <w:r w:rsidR="00380389"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vertAlign w:val="subscript"/>
          <w:lang w:val="en-US"/>
        </w:rPr>
        <w:t>j</w:t>
      </w:r>
      <w:r w:rsidR="00380389" w:rsidRPr="00140E7D">
        <w:rPr>
          <w:rFonts w:ascii="Times New Roman" w:hAnsi="Times New Roman" w:cs="Times New Roman"/>
          <w:sz w:val="28"/>
          <w:szCs w:val="28"/>
          <w:lang w:val="en-US"/>
        </w:rPr>
        <w:t>] - 0</w:t>
      </w:r>
    </w:p>
    <w:p w14:paraId="7819BEA6" w14:textId="77777777" w:rsidR="00380389" w:rsidRPr="00140E7D" w:rsidRDefault="004C0263" w:rsidP="00140E7D">
      <w:pPr>
        <w:spacing w:after="0"/>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            </w:t>
      </w:r>
      <w:r w:rsidR="0006429E" w:rsidRPr="00140E7D">
        <w:rPr>
          <w:rFonts w:ascii="Times New Roman" w:hAnsi="Times New Roman" w:cs="Times New Roman"/>
          <w:sz w:val="28"/>
          <w:szCs w:val="28"/>
          <w:lang w:val="en-US"/>
        </w:rPr>
        <w:tab/>
      </w:r>
      <w:r w:rsidRPr="00140E7D">
        <w:rPr>
          <w:rFonts w:ascii="Times New Roman" w:hAnsi="Times New Roman" w:cs="Times New Roman"/>
          <w:sz w:val="28"/>
          <w:szCs w:val="28"/>
          <w:lang w:val="en-US"/>
        </w:rPr>
        <w:t xml:space="preserve"> = </w:t>
      </w:r>
      <w:r w:rsidR="00380389" w:rsidRPr="00140E7D">
        <w:rPr>
          <w:rFonts w:ascii="Times New Roman" w:hAnsi="Times New Roman" w:cs="Times New Roman"/>
          <w:sz w:val="28"/>
          <w:szCs w:val="28"/>
          <w:lang w:val="en-US"/>
        </w:rPr>
        <w:t>Σ</w:t>
      </w:r>
      <w:r w:rsidR="00380389" w:rsidRPr="00140E7D">
        <w:rPr>
          <w:rFonts w:ascii="Times New Roman" w:hAnsi="Times New Roman" w:cs="Times New Roman"/>
          <w:sz w:val="28"/>
          <w:szCs w:val="28"/>
          <w:vertAlign w:val="superscript"/>
          <w:lang w:val="en-US"/>
        </w:rPr>
        <w:t>nin</w:t>
      </w:r>
      <w:r w:rsidRPr="00140E7D">
        <w:rPr>
          <w:rFonts w:ascii="Times New Roman" w:hAnsi="Times New Roman" w:cs="Times New Roman"/>
          <w:sz w:val="28"/>
          <w:szCs w:val="28"/>
          <w:vertAlign w:val="subscript"/>
          <w:lang w:val="en-US"/>
        </w:rPr>
        <w:t>j</w:t>
      </w:r>
      <w:r w:rsidR="00380389" w:rsidRPr="00140E7D">
        <w:rPr>
          <w:rFonts w:ascii="Times New Roman" w:hAnsi="Times New Roman" w:cs="Times New Roman"/>
          <w:sz w:val="28"/>
          <w:szCs w:val="28"/>
          <w:vertAlign w:val="subscript"/>
          <w:lang w:val="en-US"/>
        </w:rPr>
        <w:t xml:space="preserve"> = 1</w:t>
      </w:r>
      <w:r w:rsidRPr="00140E7D">
        <w:rPr>
          <w:rFonts w:ascii="Times New Roman" w:hAnsi="Times New Roman" w:cs="Times New Roman"/>
          <w:sz w:val="28"/>
          <w:szCs w:val="28"/>
        </w:rPr>
        <w:t>Е</w:t>
      </w:r>
      <w:r w:rsidRPr="00140E7D">
        <w:rPr>
          <w:rFonts w:ascii="Times New Roman" w:hAnsi="Times New Roman" w:cs="Times New Roman"/>
          <w:sz w:val="28"/>
          <w:szCs w:val="28"/>
          <w:lang w:val="en-US"/>
        </w:rPr>
        <w:t xml:space="preserve"> [w</w:t>
      </w:r>
      <w:r w:rsidR="00380389" w:rsidRPr="00140E7D">
        <w:rPr>
          <w:rFonts w:ascii="Times New Roman" w:hAnsi="Times New Roman" w:cs="Times New Roman"/>
          <w:sz w:val="28"/>
          <w:szCs w:val="28"/>
          <w:vertAlign w:val="superscript"/>
          <w:lang w:val="en-US"/>
        </w:rPr>
        <w:t>2</w:t>
      </w:r>
      <w:r w:rsidR="00380389" w:rsidRPr="00140E7D">
        <w:rPr>
          <w:rFonts w:ascii="Times New Roman" w:hAnsi="Times New Roman" w:cs="Times New Roman"/>
          <w:sz w:val="28"/>
          <w:szCs w:val="28"/>
          <w:vertAlign w:val="subscript"/>
          <w:lang w:val="en-US"/>
        </w:rPr>
        <w:t>ij</w:t>
      </w:r>
      <w:r w:rsidR="00380389" w:rsidRPr="00140E7D">
        <w:rPr>
          <w:rFonts w:ascii="Times New Roman" w:hAnsi="Times New Roman" w:cs="Times New Roman"/>
          <w:sz w:val="28"/>
          <w:szCs w:val="28"/>
          <w:lang w:val="en-US"/>
        </w:rPr>
        <w:t>] E [x</w:t>
      </w:r>
      <w:r w:rsidR="00380389"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lang w:val="en-US"/>
        </w:rPr>
        <w:t xml:space="preserve">] </w:t>
      </w:r>
      <w:r w:rsidR="00380389" w:rsidRPr="00140E7D">
        <w:rPr>
          <w:rFonts w:ascii="Times New Roman" w:hAnsi="Times New Roman" w:cs="Times New Roman"/>
          <w:sz w:val="28"/>
          <w:szCs w:val="28"/>
          <w:lang w:val="en-US"/>
        </w:rPr>
        <w:t>= n</w:t>
      </w:r>
      <w:r w:rsidR="00380389" w:rsidRPr="00140E7D">
        <w:rPr>
          <w:rFonts w:ascii="Times New Roman" w:hAnsi="Times New Roman" w:cs="Times New Roman"/>
          <w:sz w:val="28"/>
          <w:szCs w:val="28"/>
          <w:vertAlign w:val="subscript"/>
          <w:lang w:val="en-US"/>
        </w:rPr>
        <w:t>in</w:t>
      </w:r>
      <w:r w:rsidR="00380389" w:rsidRPr="00140E7D">
        <w:rPr>
          <w:rFonts w:ascii="Times New Roman" w:hAnsi="Times New Roman" w:cs="Times New Roman"/>
          <w:sz w:val="28"/>
          <w:szCs w:val="28"/>
          <w:lang w:val="en-US"/>
        </w:rPr>
        <w:t>σ</w:t>
      </w:r>
      <w:r w:rsidR="00380389" w:rsidRPr="00140E7D">
        <w:rPr>
          <w:rFonts w:ascii="Times New Roman" w:hAnsi="Times New Roman" w:cs="Times New Roman"/>
          <w:sz w:val="28"/>
          <w:szCs w:val="28"/>
          <w:vertAlign w:val="superscript"/>
          <w:lang w:val="en-US"/>
        </w:rPr>
        <w:t>2</w:t>
      </w:r>
      <w:r w:rsidR="00380389" w:rsidRPr="00140E7D">
        <w:rPr>
          <w:rFonts w:ascii="Times New Roman" w:hAnsi="Times New Roman" w:cs="Times New Roman"/>
          <w:sz w:val="28"/>
          <w:szCs w:val="28"/>
          <w:lang w:val="en-US"/>
        </w:rPr>
        <w:t>γ</w:t>
      </w:r>
      <w:r w:rsidR="00380389"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lang w:val="en-US"/>
        </w:rPr>
        <w:t xml:space="preserve">,                                              </w:t>
      </w:r>
      <w:r w:rsidR="0006429E" w:rsidRPr="00140E7D">
        <w:rPr>
          <w:rFonts w:ascii="Times New Roman" w:hAnsi="Times New Roman" w:cs="Times New Roman"/>
          <w:sz w:val="28"/>
          <w:szCs w:val="28"/>
          <w:lang w:val="en-US"/>
        </w:rPr>
        <w:t>(5</w:t>
      </w:r>
      <w:r w:rsidR="00380389" w:rsidRPr="00140E7D">
        <w:rPr>
          <w:rFonts w:ascii="Times New Roman" w:hAnsi="Times New Roman" w:cs="Times New Roman"/>
          <w:sz w:val="28"/>
          <w:szCs w:val="28"/>
          <w:lang w:val="en-US"/>
        </w:rPr>
        <w:t>.8.4)</w:t>
      </w:r>
    </w:p>
    <w:p w14:paraId="0EB3ECF5" w14:textId="77777777" w:rsidR="004C0263" w:rsidRPr="00140E7D" w:rsidRDefault="004C0263" w:rsidP="00140E7D">
      <w:pPr>
        <w:spacing w:after="0"/>
        <w:jc w:val="both"/>
        <w:rPr>
          <w:rFonts w:ascii="Times New Roman" w:hAnsi="Times New Roman" w:cs="Times New Roman"/>
          <w:sz w:val="28"/>
          <w:szCs w:val="28"/>
          <w:lang w:val="en-US"/>
        </w:rPr>
      </w:pPr>
    </w:p>
    <w:p w14:paraId="279626C8"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Один из способов сохранить фиксированную дисперсию - установить </w:t>
      </w:r>
      <w:r w:rsidRPr="00140E7D">
        <w:rPr>
          <w:rFonts w:ascii="Times New Roman" w:hAnsi="Times New Roman" w:cs="Times New Roman"/>
          <w:sz w:val="28"/>
          <w:szCs w:val="28"/>
          <w:lang w:val="en-US"/>
        </w:rPr>
        <w:t>n</w:t>
      </w:r>
      <w:r w:rsidRPr="00140E7D">
        <w:rPr>
          <w:rFonts w:ascii="Times New Roman" w:hAnsi="Times New Roman" w:cs="Times New Roman"/>
          <w:sz w:val="28"/>
          <w:szCs w:val="28"/>
          <w:vertAlign w:val="subscript"/>
          <w:lang w:val="en-US"/>
        </w:rPr>
        <w:t>in</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1. Теперь рассмотрим обратное распространение. Здесь мы сталкиваемся с аналогичной проблемой, хотя градиенты распространяются от слоев ближе к выходу. Используя те же рассуждения, что и для прямого распространения, мы видим, что дисперсия градиентов может увеличиваться, если только </w:t>
      </w:r>
      <w:r w:rsidRPr="00140E7D">
        <w:rPr>
          <w:rFonts w:ascii="Times New Roman" w:hAnsi="Times New Roman" w:cs="Times New Roman"/>
          <w:sz w:val="28"/>
          <w:szCs w:val="28"/>
          <w:lang w:val="en-US"/>
        </w:rPr>
        <w:t>n</w:t>
      </w:r>
      <w:r w:rsidRPr="00140E7D">
        <w:rPr>
          <w:rFonts w:ascii="Times New Roman" w:hAnsi="Times New Roman" w:cs="Times New Roman"/>
          <w:sz w:val="28"/>
          <w:szCs w:val="28"/>
          <w:vertAlign w:val="subscript"/>
          <w:lang w:val="en-US"/>
        </w:rPr>
        <w:t>out</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 1, где </w:t>
      </w:r>
      <w:r w:rsidRPr="00140E7D">
        <w:rPr>
          <w:rFonts w:ascii="Times New Roman" w:hAnsi="Times New Roman" w:cs="Times New Roman"/>
          <w:sz w:val="28"/>
          <w:szCs w:val="28"/>
          <w:lang w:val="en-US"/>
        </w:rPr>
        <w:t>n</w:t>
      </w:r>
      <w:r w:rsidRPr="00140E7D">
        <w:rPr>
          <w:rFonts w:ascii="Times New Roman" w:hAnsi="Times New Roman" w:cs="Times New Roman"/>
          <w:sz w:val="28"/>
          <w:szCs w:val="28"/>
          <w:vertAlign w:val="subscript"/>
          <w:lang w:val="en-US"/>
        </w:rPr>
        <w:t>out</w:t>
      </w:r>
      <w:r w:rsidRPr="00140E7D">
        <w:rPr>
          <w:rFonts w:ascii="Times New Roman" w:hAnsi="Times New Roman" w:cs="Times New Roman"/>
          <w:sz w:val="28"/>
          <w:szCs w:val="28"/>
        </w:rPr>
        <w:t xml:space="preserve"> - количество выходов этого слоя. Это ставит нас перед дилеммой: мы не можем одновременно удовлетворить оба условия. Вместо этого мы просто пытаемся удовлетворить:</w:t>
      </w:r>
    </w:p>
    <w:p w14:paraId="465A8DD7" w14:textId="77777777" w:rsidR="00380389" w:rsidRPr="00140E7D" w:rsidRDefault="004C0263"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lastRenderedPageBreak/>
        <w:t>½ (n</w:t>
      </w:r>
      <w:r w:rsidRPr="00140E7D">
        <w:rPr>
          <w:rFonts w:ascii="Times New Roman" w:hAnsi="Times New Roman" w:cs="Times New Roman"/>
          <w:sz w:val="28"/>
          <w:szCs w:val="28"/>
          <w:vertAlign w:val="subscript"/>
        </w:rPr>
        <w:t>in</w:t>
      </w:r>
      <w:r w:rsidR="00380389"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n</w:t>
      </w:r>
      <w:r w:rsidRPr="00140E7D">
        <w:rPr>
          <w:rFonts w:ascii="Times New Roman" w:hAnsi="Times New Roman" w:cs="Times New Roman"/>
          <w:sz w:val="28"/>
          <w:szCs w:val="28"/>
          <w:vertAlign w:val="subscript"/>
          <w:lang w:val="en-US"/>
        </w:rPr>
        <w:t>out</w:t>
      </w:r>
      <w:r w:rsidR="00380389" w:rsidRPr="00140E7D">
        <w:rPr>
          <w:rFonts w:ascii="Times New Roman" w:hAnsi="Times New Roman" w:cs="Times New Roman"/>
          <w:sz w:val="28"/>
          <w:szCs w:val="28"/>
        </w:rPr>
        <w:t xml:space="preserve">) </w:t>
      </w:r>
      <w:r w:rsidR="00380389" w:rsidRPr="00140E7D">
        <w:rPr>
          <w:rFonts w:ascii="Times New Roman" w:hAnsi="Times New Roman" w:cs="Times New Roman"/>
          <w:sz w:val="28"/>
          <w:szCs w:val="28"/>
          <w:lang w:val="en-US"/>
        </w:rPr>
        <w:t>σ</w:t>
      </w:r>
      <w:r w:rsidR="00380389" w:rsidRPr="00140E7D">
        <w:rPr>
          <w:rFonts w:ascii="Times New Roman" w:hAnsi="Times New Roman" w:cs="Times New Roman"/>
          <w:sz w:val="28"/>
          <w:szCs w:val="28"/>
          <w:vertAlign w:val="superscript"/>
        </w:rPr>
        <w:t>2</w:t>
      </w:r>
      <w:r w:rsidR="00380389" w:rsidRPr="00140E7D">
        <w:rPr>
          <w:rFonts w:ascii="Times New Roman" w:hAnsi="Times New Roman" w:cs="Times New Roman"/>
          <w:sz w:val="28"/>
          <w:szCs w:val="28"/>
        </w:rPr>
        <w:t xml:space="preserve"> = 1 или эквивалентно </w:t>
      </w:r>
      <w:r w:rsidR="00380389" w:rsidRPr="00140E7D">
        <w:rPr>
          <w:rFonts w:ascii="Times New Roman" w:hAnsi="Times New Roman" w:cs="Times New Roman"/>
          <w:sz w:val="28"/>
          <w:szCs w:val="28"/>
          <w:lang w:val="en-US"/>
        </w:rPr>
        <w:t>σ</w:t>
      </w:r>
      <w:r w:rsidRPr="00140E7D">
        <w:rPr>
          <w:rFonts w:ascii="Times New Roman" w:hAnsi="Times New Roman" w:cs="Times New Roman"/>
          <w:sz w:val="28"/>
          <w:szCs w:val="28"/>
        </w:rPr>
        <w:t xml:space="preserve"> = √</w:t>
      </w:r>
      <w:r w:rsidR="00380389" w:rsidRPr="00140E7D">
        <w:rPr>
          <w:rFonts w:ascii="Times New Roman" w:hAnsi="Times New Roman" w:cs="Times New Roman"/>
          <w:sz w:val="28"/>
          <w:szCs w:val="28"/>
        </w:rPr>
        <w:t>2</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n</w:t>
      </w:r>
      <w:r w:rsidRPr="00140E7D">
        <w:rPr>
          <w:rFonts w:ascii="Times New Roman" w:hAnsi="Times New Roman" w:cs="Times New Roman"/>
          <w:sz w:val="28"/>
          <w:szCs w:val="28"/>
          <w:vertAlign w:val="subscript"/>
          <w:lang w:val="en-US"/>
        </w:rPr>
        <w:t>in</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n</w:t>
      </w:r>
      <w:r w:rsidRPr="00140E7D">
        <w:rPr>
          <w:rFonts w:ascii="Times New Roman" w:hAnsi="Times New Roman" w:cs="Times New Roman"/>
          <w:sz w:val="28"/>
          <w:szCs w:val="28"/>
          <w:vertAlign w:val="subscript"/>
          <w:lang w:val="en-US"/>
        </w:rPr>
        <w:t>out</w:t>
      </w:r>
      <w:r w:rsidR="00380389"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06429E" w:rsidRPr="00140E7D">
        <w:rPr>
          <w:rFonts w:ascii="Times New Roman" w:hAnsi="Times New Roman" w:cs="Times New Roman"/>
          <w:sz w:val="28"/>
          <w:szCs w:val="28"/>
        </w:rPr>
        <w:t>(5</w:t>
      </w:r>
      <w:r w:rsidR="00380389" w:rsidRPr="00140E7D">
        <w:rPr>
          <w:rFonts w:ascii="Times New Roman" w:hAnsi="Times New Roman" w:cs="Times New Roman"/>
          <w:sz w:val="28"/>
          <w:szCs w:val="28"/>
        </w:rPr>
        <w:t>.8.5)</w:t>
      </w:r>
    </w:p>
    <w:p w14:paraId="1B003A03"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Это рассуждение, лежащее в основе теперь стандартной и практически полезной инициализации </w:t>
      </w:r>
      <w:r w:rsidRPr="00140E7D">
        <w:rPr>
          <w:rFonts w:ascii="Times New Roman" w:hAnsi="Times New Roman" w:cs="Times New Roman"/>
          <w:sz w:val="28"/>
          <w:szCs w:val="28"/>
          <w:lang w:val="en-US"/>
        </w:rPr>
        <w:t>Xavier</w:t>
      </w:r>
      <w:r w:rsidRPr="00140E7D">
        <w:rPr>
          <w:rFonts w:ascii="Times New Roman" w:hAnsi="Times New Roman" w:cs="Times New Roman"/>
          <w:sz w:val="28"/>
          <w:szCs w:val="28"/>
        </w:rPr>
        <w:t>, названной в честь первого автора его создателей (</w:t>
      </w:r>
      <w:r w:rsidRPr="00140E7D">
        <w:rPr>
          <w:rFonts w:ascii="Times New Roman" w:hAnsi="Times New Roman" w:cs="Times New Roman"/>
          <w:sz w:val="28"/>
          <w:szCs w:val="28"/>
          <w:lang w:val="en-US"/>
        </w:rPr>
        <w:t>Glorot</w:t>
      </w:r>
      <w:r w:rsidRPr="00140E7D">
        <w:rPr>
          <w:rFonts w:ascii="Times New Roman" w:hAnsi="Times New Roman" w:cs="Times New Roman"/>
          <w:sz w:val="28"/>
          <w:szCs w:val="28"/>
        </w:rPr>
        <w:t xml:space="preserve"> &amp; </w:t>
      </w:r>
      <w:r w:rsidRPr="00140E7D">
        <w:rPr>
          <w:rFonts w:ascii="Times New Roman" w:hAnsi="Times New Roman" w:cs="Times New Roman"/>
          <w:sz w:val="28"/>
          <w:szCs w:val="28"/>
          <w:lang w:val="en-US"/>
        </w:rPr>
        <w:t>Bengio</w:t>
      </w:r>
      <w:r w:rsidRPr="00140E7D">
        <w:rPr>
          <w:rFonts w:ascii="Times New Roman" w:hAnsi="Times New Roman" w:cs="Times New Roman"/>
          <w:sz w:val="28"/>
          <w:szCs w:val="28"/>
        </w:rPr>
        <w:t xml:space="preserve">, 2010). Как правило, инициализация Ксавье выбирает веса из гауссовского распределения с нулевым средним и дисперсией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rPr>
        <w:t>2</w:t>
      </w:r>
      <w:r w:rsidR="003E0ACF" w:rsidRPr="00140E7D">
        <w:rPr>
          <w:rFonts w:ascii="Times New Roman" w:hAnsi="Times New Roman" w:cs="Times New Roman"/>
          <w:sz w:val="28"/>
          <w:szCs w:val="28"/>
        </w:rPr>
        <w:t xml:space="preserve"> = </w:t>
      </w:r>
      <w:r w:rsidRPr="00140E7D">
        <w:rPr>
          <w:rFonts w:ascii="Times New Roman" w:hAnsi="Times New Roman" w:cs="Times New Roman"/>
          <w:sz w:val="28"/>
          <w:szCs w:val="28"/>
        </w:rPr>
        <w:t>2</w:t>
      </w:r>
      <w:r w:rsidR="003E0ACF" w:rsidRPr="00140E7D">
        <w:rPr>
          <w:rFonts w:ascii="Times New Roman" w:hAnsi="Times New Roman" w:cs="Times New Roman"/>
          <w:sz w:val="28"/>
          <w:szCs w:val="28"/>
        </w:rPr>
        <w:t>/ n</w:t>
      </w:r>
      <w:r w:rsidR="003E0ACF" w:rsidRPr="00140E7D">
        <w:rPr>
          <w:rFonts w:ascii="Times New Roman" w:hAnsi="Times New Roman" w:cs="Times New Roman"/>
          <w:sz w:val="28"/>
          <w:szCs w:val="28"/>
          <w:vertAlign w:val="subscript"/>
        </w:rPr>
        <w:t>in</w:t>
      </w:r>
      <w:r w:rsidR="003E0ACF" w:rsidRPr="00140E7D">
        <w:rPr>
          <w:rFonts w:ascii="Times New Roman" w:hAnsi="Times New Roman" w:cs="Times New Roman"/>
          <w:sz w:val="28"/>
          <w:szCs w:val="28"/>
        </w:rPr>
        <w:t xml:space="preserve"> + </w:t>
      </w:r>
      <w:r w:rsidR="003E0ACF" w:rsidRPr="00140E7D">
        <w:rPr>
          <w:rFonts w:ascii="Times New Roman" w:hAnsi="Times New Roman" w:cs="Times New Roman"/>
          <w:sz w:val="28"/>
          <w:szCs w:val="28"/>
          <w:lang w:val="en-US"/>
        </w:rPr>
        <w:t>n</w:t>
      </w:r>
      <w:r w:rsidR="003E0ACF" w:rsidRPr="00140E7D">
        <w:rPr>
          <w:rFonts w:ascii="Times New Roman" w:hAnsi="Times New Roman" w:cs="Times New Roman"/>
          <w:sz w:val="28"/>
          <w:szCs w:val="28"/>
          <w:vertAlign w:val="subscript"/>
          <w:lang w:val="en-US"/>
        </w:rPr>
        <w:t>out</w:t>
      </w:r>
      <w:r w:rsidR="003E0ACF" w:rsidRPr="00140E7D">
        <w:rPr>
          <w:rFonts w:ascii="Times New Roman" w:hAnsi="Times New Roman" w:cs="Times New Roman"/>
          <w:sz w:val="28"/>
          <w:szCs w:val="28"/>
        </w:rPr>
        <w:t xml:space="preserve">. Мы </w:t>
      </w:r>
      <w:r w:rsidR="0006429E" w:rsidRPr="00140E7D">
        <w:rPr>
          <w:rFonts w:ascii="Times New Roman" w:hAnsi="Times New Roman" w:cs="Times New Roman"/>
          <w:sz w:val="28"/>
          <w:szCs w:val="28"/>
        </w:rPr>
        <w:t>можем</w:t>
      </w:r>
      <w:r w:rsidRPr="00140E7D">
        <w:rPr>
          <w:rFonts w:ascii="Times New Roman" w:hAnsi="Times New Roman" w:cs="Times New Roman"/>
          <w:sz w:val="28"/>
          <w:szCs w:val="28"/>
        </w:rPr>
        <w:t xml:space="preserve"> также адаптировать интуицию Ксавье для выбора дисперсии при выборке весов из равномерного распределения. Отметим, что равномерное распределение </w:t>
      </w:r>
      <w:r w:rsidRPr="00140E7D">
        <w:rPr>
          <w:rFonts w:ascii="Times New Roman" w:hAnsi="Times New Roman" w:cs="Times New Roman"/>
          <w:sz w:val="28"/>
          <w:szCs w:val="28"/>
          <w:lang w:val="en-US"/>
        </w:rPr>
        <w:t>U</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a</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a</w:t>
      </w:r>
      <w:r w:rsidRPr="00140E7D">
        <w:rPr>
          <w:rFonts w:ascii="Times New Roman" w:hAnsi="Times New Roman" w:cs="Times New Roman"/>
          <w:sz w:val="28"/>
          <w:szCs w:val="28"/>
        </w:rPr>
        <w:t xml:space="preserve">) имеет дисперсию </w:t>
      </w:r>
      <w:r w:rsidRPr="00140E7D">
        <w:rPr>
          <w:rFonts w:ascii="Times New Roman" w:hAnsi="Times New Roman" w:cs="Times New Roman"/>
          <w:sz w:val="28"/>
          <w:szCs w:val="28"/>
          <w:lang w:val="en-US"/>
        </w:rPr>
        <w:t>a</w:t>
      </w:r>
      <w:r w:rsidRPr="00140E7D">
        <w:rPr>
          <w:rFonts w:ascii="Times New Roman" w:hAnsi="Times New Roman" w:cs="Times New Roman"/>
          <w:sz w:val="28"/>
          <w:szCs w:val="28"/>
          <w:vertAlign w:val="superscript"/>
        </w:rPr>
        <w:t>2</w:t>
      </w:r>
      <w:r w:rsidR="003E0ACF" w:rsidRPr="00140E7D">
        <w:rPr>
          <w:rFonts w:ascii="Times New Roman" w:hAnsi="Times New Roman" w:cs="Times New Roman"/>
          <w:sz w:val="28"/>
          <w:szCs w:val="28"/>
        </w:rPr>
        <w:t>/3.</w:t>
      </w:r>
      <w:r w:rsidRPr="00140E7D">
        <w:rPr>
          <w:rFonts w:ascii="Times New Roman" w:hAnsi="Times New Roman" w:cs="Times New Roman"/>
          <w:sz w:val="28"/>
          <w:szCs w:val="28"/>
        </w:rPr>
        <w:t xml:space="preserve"> Подключение</w:t>
      </w:r>
      <w:r w:rsidR="003E0ACF" w:rsidRPr="00140E7D">
        <w:rPr>
          <w:rFonts w:ascii="Times New Roman" w:hAnsi="Times New Roman" w:cs="Times New Roman"/>
          <w:sz w:val="28"/>
          <w:szCs w:val="28"/>
        </w:rPr>
        <w:t xml:space="preserve"> </w:t>
      </w:r>
      <w:r w:rsidR="003E0ACF" w:rsidRPr="00140E7D">
        <w:rPr>
          <w:rFonts w:ascii="Times New Roman" w:hAnsi="Times New Roman" w:cs="Times New Roman"/>
          <w:sz w:val="28"/>
          <w:szCs w:val="28"/>
          <w:lang w:val="en-US"/>
        </w:rPr>
        <w:t>a</w:t>
      </w:r>
      <w:r w:rsidRPr="00140E7D">
        <w:rPr>
          <w:rFonts w:ascii="Times New Roman" w:hAnsi="Times New Roman" w:cs="Times New Roman"/>
          <w:sz w:val="28"/>
          <w:szCs w:val="28"/>
          <w:vertAlign w:val="superscript"/>
        </w:rPr>
        <w:t>2</w:t>
      </w:r>
      <w:r w:rsidR="003E0ACF" w:rsidRPr="00140E7D">
        <w:rPr>
          <w:rFonts w:ascii="Times New Roman" w:hAnsi="Times New Roman" w:cs="Times New Roman"/>
          <w:sz w:val="28"/>
          <w:szCs w:val="28"/>
        </w:rPr>
        <w:t>/</w:t>
      </w:r>
      <w:r w:rsidRPr="00140E7D">
        <w:rPr>
          <w:rFonts w:ascii="Times New Roman" w:hAnsi="Times New Roman" w:cs="Times New Roman"/>
          <w:sz w:val="28"/>
          <w:szCs w:val="28"/>
        </w:rPr>
        <w:t>3</w:t>
      </w:r>
      <w:r w:rsidR="003E0ACF" w:rsidRPr="00140E7D">
        <w:rPr>
          <w:rFonts w:ascii="Times New Roman" w:hAnsi="Times New Roman" w:cs="Times New Roman"/>
          <w:sz w:val="28"/>
          <w:szCs w:val="28"/>
        </w:rPr>
        <w:t xml:space="preserve"> </w:t>
      </w:r>
      <w:r w:rsidRPr="00140E7D">
        <w:rPr>
          <w:rFonts w:ascii="Times New Roman" w:hAnsi="Times New Roman" w:cs="Times New Roman"/>
          <w:sz w:val="28"/>
          <w:szCs w:val="28"/>
        </w:rPr>
        <w:t>в наш</w:t>
      </w:r>
      <w:r w:rsidR="003E0ACF" w:rsidRPr="00140E7D">
        <w:rPr>
          <w:rFonts w:ascii="Times New Roman" w:hAnsi="Times New Roman" w:cs="Times New Roman"/>
          <w:sz w:val="28"/>
          <w:szCs w:val="28"/>
        </w:rPr>
        <w:t xml:space="preserve">е </w:t>
      </w:r>
      <w:r w:rsidRPr="00140E7D">
        <w:rPr>
          <w:rFonts w:ascii="Times New Roman" w:hAnsi="Times New Roman" w:cs="Times New Roman"/>
          <w:sz w:val="28"/>
          <w:szCs w:val="28"/>
        </w:rPr>
        <w:t xml:space="preserve">условие на </w:t>
      </w:r>
      <w:r w:rsidRPr="00140E7D">
        <w:rPr>
          <w:rFonts w:ascii="Times New Roman" w:hAnsi="Times New Roman" w:cs="Times New Roman"/>
          <w:sz w:val="28"/>
          <w:szCs w:val="28"/>
          <w:lang w:val="en-US"/>
        </w:rPr>
        <w:t>σ</w:t>
      </w:r>
      <w:r w:rsidRPr="00140E7D">
        <w:rPr>
          <w:rFonts w:ascii="Times New Roman" w:hAnsi="Times New Roman" w:cs="Times New Roman"/>
          <w:sz w:val="28"/>
          <w:szCs w:val="28"/>
          <w:vertAlign w:val="superscript"/>
        </w:rPr>
        <w:t>2</w:t>
      </w:r>
      <w:r w:rsidRPr="00140E7D">
        <w:rPr>
          <w:rFonts w:ascii="Times New Roman" w:hAnsi="Times New Roman" w:cs="Times New Roman"/>
          <w:sz w:val="28"/>
          <w:szCs w:val="28"/>
        </w:rPr>
        <w:t xml:space="preserve"> предлагает инициализацию в соответствии с</w:t>
      </w:r>
    </w:p>
    <w:p w14:paraId="72BE54D0" w14:textId="77777777" w:rsidR="00380389" w:rsidRPr="00140E7D" w:rsidRDefault="00380389"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U</w:t>
      </w:r>
      <w:r w:rsidR="003E0ACF" w:rsidRPr="00140E7D">
        <w:rPr>
          <w:rFonts w:ascii="Times New Roman" w:hAnsi="Times New Roman" w:cs="Times New Roman"/>
          <w:sz w:val="28"/>
          <w:szCs w:val="28"/>
          <w:lang w:val="en-US"/>
        </w:rPr>
        <w:t>(-√6/(n</w:t>
      </w:r>
      <w:r w:rsidR="003E0ACF" w:rsidRPr="00140E7D">
        <w:rPr>
          <w:rFonts w:ascii="Times New Roman" w:hAnsi="Times New Roman" w:cs="Times New Roman"/>
          <w:sz w:val="28"/>
          <w:szCs w:val="28"/>
          <w:vertAlign w:val="subscript"/>
          <w:lang w:val="en-US"/>
        </w:rPr>
        <w:t>in</w:t>
      </w:r>
      <w:r w:rsidR="003E0ACF" w:rsidRPr="00140E7D">
        <w:rPr>
          <w:rFonts w:ascii="Times New Roman" w:hAnsi="Times New Roman" w:cs="Times New Roman"/>
          <w:sz w:val="28"/>
          <w:szCs w:val="28"/>
          <w:lang w:val="en-US"/>
        </w:rPr>
        <w:t xml:space="preserve"> + n</w:t>
      </w:r>
      <w:r w:rsidR="003E0ACF" w:rsidRPr="00140E7D">
        <w:rPr>
          <w:rFonts w:ascii="Times New Roman" w:hAnsi="Times New Roman" w:cs="Times New Roman"/>
          <w:sz w:val="28"/>
          <w:szCs w:val="28"/>
          <w:vertAlign w:val="subscript"/>
          <w:lang w:val="en-US"/>
        </w:rPr>
        <w:t>out</w:t>
      </w:r>
      <w:r w:rsidR="003E0ACF" w:rsidRPr="00140E7D">
        <w:rPr>
          <w:rFonts w:ascii="Times New Roman" w:hAnsi="Times New Roman" w:cs="Times New Roman"/>
          <w:sz w:val="28"/>
          <w:szCs w:val="28"/>
          <w:lang w:val="en-US"/>
        </w:rPr>
        <w:t>),√6/(n</w:t>
      </w:r>
      <w:r w:rsidR="003E0ACF" w:rsidRPr="00140E7D">
        <w:rPr>
          <w:rFonts w:ascii="Times New Roman" w:hAnsi="Times New Roman" w:cs="Times New Roman"/>
          <w:sz w:val="28"/>
          <w:szCs w:val="28"/>
          <w:vertAlign w:val="subscript"/>
          <w:lang w:val="en-US"/>
        </w:rPr>
        <w:t>in</w:t>
      </w:r>
      <w:r w:rsidR="003E0ACF" w:rsidRPr="00140E7D">
        <w:rPr>
          <w:rFonts w:ascii="Times New Roman" w:hAnsi="Times New Roman" w:cs="Times New Roman"/>
          <w:sz w:val="28"/>
          <w:szCs w:val="28"/>
          <w:lang w:val="en-US"/>
        </w:rPr>
        <w:t xml:space="preserve"> + n</w:t>
      </w:r>
      <w:r w:rsidR="003E0ACF" w:rsidRPr="00140E7D">
        <w:rPr>
          <w:rFonts w:ascii="Times New Roman" w:hAnsi="Times New Roman" w:cs="Times New Roman"/>
          <w:sz w:val="28"/>
          <w:szCs w:val="28"/>
          <w:vertAlign w:val="subscript"/>
          <w:lang w:val="en-US"/>
        </w:rPr>
        <w:t>out</w:t>
      </w:r>
      <w:r w:rsidRPr="00140E7D">
        <w:rPr>
          <w:rFonts w:ascii="Times New Roman" w:hAnsi="Times New Roman" w:cs="Times New Roman"/>
          <w:sz w:val="28"/>
          <w:szCs w:val="28"/>
          <w:lang w:val="en-US"/>
        </w:rPr>
        <w:t>)</w:t>
      </w:r>
      <w:r w:rsidR="003E0ACF" w:rsidRPr="00140E7D">
        <w:rPr>
          <w:rFonts w:ascii="Times New Roman" w:hAnsi="Times New Roman" w:cs="Times New Roman"/>
          <w:sz w:val="28"/>
          <w:szCs w:val="28"/>
          <w:lang w:val="en-US"/>
        </w:rPr>
        <w:t>)</w:t>
      </w:r>
      <w:r w:rsidRPr="00140E7D">
        <w:rPr>
          <w:rFonts w:ascii="Times New Roman" w:hAnsi="Times New Roman" w:cs="Times New Roman"/>
          <w:sz w:val="28"/>
          <w:szCs w:val="28"/>
          <w:lang w:val="en-US"/>
        </w:rPr>
        <w:t xml:space="preserve">, </w:t>
      </w:r>
      <w:r w:rsidR="003E0ACF" w:rsidRPr="00140E7D">
        <w:rPr>
          <w:rFonts w:ascii="Times New Roman" w:hAnsi="Times New Roman" w:cs="Times New Roman"/>
          <w:sz w:val="28"/>
          <w:szCs w:val="28"/>
          <w:lang w:val="en-US"/>
        </w:rPr>
        <w:t xml:space="preserve">                                       </w:t>
      </w:r>
      <w:r w:rsidR="0006429E" w:rsidRPr="00140E7D">
        <w:rPr>
          <w:rFonts w:ascii="Times New Roman" w:hAnsi="Times New Roman" w:cs="Times New Roman"/>
          <w:sz w:val="28"/>
          <w:szCs w:val="28"/>
          <w:lang w:val="en-US"/>
        </w:rPr>
        <w:t xml:space="preserve">            (5</w:t>
      </w:r>
      <w:r w:rsidRPr="00140E7D">
        <w:rPr>
          <w:rFonts w:ascii="Times New Roman" w:hAnsi="Times New Roman" w:cs="Times New Roman"/>
          <w:sz w:val="28"/>
          <w:szCs w:val="28"/>
          <w:lang w:val="en-US"/>
        </w:rPr>
        <w:t>.8.6)</w:t>
      </w:r>
    </w:p>
    <w:p w14:paraId="0AC89398"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Хотя предположение об отсутствии нелинейностей в приведенных выше математических рассуждениях может быть легко нарушено в нейронных сетях, на практике оказывается, что метод инициализации </w:t>
      </w:r>
      <w:r w:rsidRPr="00140E7D">
        <w:rPr>
          <w:rFonts w:ascii="Times New Roman" w:hAnsi="Times New Roman" w:cs="Times New Roman"/>
          <w:sz w:val="28"/>
          <w:szCs w:val="28"/>
          <w:lang w:val="en-US"/>
        </w:rPr>
        <w:t>Xavier</w:t>
      </w:r>
      <w:r w:rsidRPr="00140E7D">
        <w:rPr>
          <w:rFonts w:ascii="Times New Roman" w:hAnsi="Times New Roman" w:cs="Times New Roman"/>
          <w:sz w:val="28"/>
          <w:szCs w:val="28"/>
        </w:rPr>
        <w:t xml:space="preserve"> хорошо работает.</w:t>
      </w:r>
    </w:p>
    <w:p w14:paraId="4BD2F493" w14:textId="77777777" w:rsidR="003E0ACF" w:rsidRPr="00140E7D" w:rsidRDefault="003E0ACF"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 xml:space="preserve">Beyond </w:t>
      </w:r>
    </w:p>
    <w:p w14:paraId="76FD9ABE"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Приведенные выше рассуждения едва ли касаются поверхности современных подходов к инициализации параметров. Фреймворк глубокого обучения часто реализует более десятка </w:t>
      </w:r>
      <w:r w:rsidR="003E0ACF" w:rsidRPr="00140E7D">
        <w:rPr>
          <w:rFonts w:ascii="Times New Roman" w:hAnsi="Times New Roman" w:cs="Times New Roman"/>
          <w:sz w:val="28"/>
          <w:szCs w:val="28"/>
        </w:rPr>
        <w:t>различных эвристик. Более того, и</w:t>
      </w:r>
      <w:r w:rsidRPr="00140E7D">
        <w:rPr>
          <w:rFonts w:ascii="Times New Roman" w:hAnsi="Times New Roman" w:cs="Times New Roman"/>
          <w:sz w:val="28"/>
          <w:szCs w:val="28"/>
        </w:rPr>
        <w:t>нициализация параметров продолжает оставаться горячей областью фундаментальных исследований в области глубокого обучения.</w:t>
      </w:r>
    </w:p>
    <w:p w14:paraId="7A266813" w14:textId="77777777" w:rsidR="00380389" w:rsidRPr="00140E7D" w:rsidRDefault="00380389"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Среди них эвристика, специализированная для связанных (общих) параметров, сверхвысокого разрешения, моделей последовательностей и других ситуаций. Например, </w:t>
      </w:r>
      <w:r w:rsidRPr="00140E7D">
        <w:rPr>
          <w:rFonts w:ascii="Times New Roman" w:hAnsi="Times New Roman" w:cs="Times New Roman"/>
          <w:sz w:val="28"/>
          <w:szCs w:val="28"/>
          <w:lang w:val="en-US"/>
        </w:rPr>
        <w:t>Xiao</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et</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al</w:t>
      </w:r>
      <w:r w:rsidRPr="00140E7D">
        <w:rPr>
          <w:rFonts w:ascii="Times New Roman" w:hAnsi="Times New Roman" w:cs="Times New Roman"/>
          <w:sz w:val="28"/>
          <w:szCs w:val="28"/>
        </w:rPr>
        <w:t>. продемонстрировали возможность обучения 10000-слойных нейронных сетей без</w:t>
      </w:r>
      <w:r w:rsidR="003E0ACF" w:rsidRPr="00140E7D">
        <w:rPr>
          <w:rFonts w:ascii="Times New Roman" w:hAnsi="Times New Roman" w:cs="Times New Roman"/>
          <w:sz w:val="28"/>
          <w:szCs w:val="28"/>
        </w:rPr>
        <w:t xml:space="preserve"> хитрости с использованием тщательно продуманного метода инициализации (Xiao et al., 2018).</w:t>
      </w:r>
    </w:p>
    <w:p w14:paraId="2E73A740"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Если эта тема вас интересует, мы предлагаем глубоко погрузиться в предложения этого модуля, прочитать статьи, в которых предлагается и проанализировать каждую эвристику, а затем изучить последние публикации по этой теме.</w:t>
      </w:r>
    </w:p>
    <w:p w14:paraId="25E40FF4"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Возможно, вы наткнетесь или даже придумаете умную идею и внесете свой вклад в реализацию фреймворков глубокого обучения.</w:t>
      </w:r>
    </w:p>
    <w:p w14:paraId="3944C4FB" w14:textId="77777777" w:rsidR="00AD12D1" w:rsidRPr="00140E7D" w:rsidRDefault="00AD12D1"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1E4593A6" w14:textId="77777777" w:rsidR="00AD12D1" w:rsidRPr="00140E7D" w:rsidRDefault="00AD12D1"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Исчезающие и растущие градиенты - распространенные проблемы в глубоких сетях. Требуется большая осторожность при инициализации параметров, чтобы гарантировать, что градиенты и параметры остаются хорошо управляемыми.</w:t>
      </w:r>
    </w:p>
    <w:p w14:paraId="6E3DFF33" w14:textId="77777777" w:rsidR="00AD12D1" w:rsidRPr="00140E7D" w:rsidRDefault="00AD12D1"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lastRenderedPageBreak/>
        <w:t>Эвристика инициализации необходима, чтобы гарантировать, что начальные градиенты не будут ни слишком большими, ни слишком маленькими.</w:t>
      </w:r>
    </w:p>
    <w:p w14:paraId="5B7434B2" w14:textId="77777777" w:rsidR="00AD12D1" w:rsidRPr="00140E7D" w:rsidRDefault="00AD12D1"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Функции активации ReLU смягчают проблему исчезающего градиента. Это может ускорить конвергенцию.</w:t>
      </w:r>
    </w:p>
    <w:p w14:paraId="14168388" w14:textId="77777777" w:rsidR="00AD12D1" w:rsidRPr="00140E7D" w:rsidRDefault="00AD12D1"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Случайная инициализация - ключ к нарушению симметрии перед оптимизацией.</w:t>
      </w:r>
    </w:p>
    <w:p w14:paraId="3EC0BD57" w14:textId="77777777" w:rsidR="00AD12D1" w:rsidRPr="00140E7D" w:rsidRDefault="00AD12D1"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Инициализация Xavier предполагает, что для каждого слоя на дисперсию любого выхода не влияет количество входов, а на дисперсию любого градиента не влияет количество выходов.</w:t>
      </w:r>
    </w:p>
    <w:p w14:paraId="032C90A5" w14:textId="77777777" w:rsidR="00AD12D1" w:rsidRPr="00140E7D" w:rsidRDefault="00AD12D1" w:rsidP="00140E7D">
      <w:pPr>
        <w:jc w:val="both"/>
        <w:rPr>
          <w:rFonts w:ascii="Times New Roman" w:hAnsi="Times New Roman" w:cs="Times New Roman"/>
          <w:b/>
          <w:sz w:val="28"/>
          <w:szCs w:val="28"/>
        </w:rPr>
      </w:pPr>
      <w:r w:rsidRPr="00140E7D">
        <w:rPr>
          <w:rFonts w:ascii="Times New Roman" w:hAnsi="Times New Roman" w:cs="Times New Roman"/>
          <w:b/>
          <w:sz w:val="28"/>
          <w:szCs w:val="28"/>
        </w:rPr>
        <w:t>Упражнения</w:t>
      </w:r>
    </w:p>
    <w:p w14:paraId="5FB5BBD8" w14:textId="77777777" w:rsidR="00AD12D1" w:rsidRPr="00140E7D" w:rsidRDefault="00AD12D1" w:rsidP="00140E7D">
      <w:pPr>
        <w:pStyle w:val="a3"/>
        <w:numPr>
          <w:ilvl w:val="0"/>
          <w:numId w:val="27"/>
        </w:numPr>
        <w:jc w:val="both"/>
        <w:rPr>
          <w:rFonts w:ascii="Times New Roman" w:hAnsi="Times New Roman" w:cs="Times New Roman"/>
          <w:sz w:val="28"/>
          <w:szCs w:val="28"/>
        </w:rPr>
      </w:pPr>
      <w:r w:rsidRPr="00140E7D">
        <w:rPr>
          <w:rFonts w:ascii="Times New Roman" w:hAnsi="Times New Roman" w:cs="Times New Roman"/>
          <w:sz w:val="28"/>
          <w:szCs w:val="28"/>
        </w:rPr>
        <w:t>Можете ли вы разработать другие случаи, когда нейронная сеть могла бы демонстрировать симметрию, требующую нарушения помимо симметрии перестановки в слоях MLP?</w:t>
      </w:r>
    </w:p>
    <w:p w14:paraId="59F42643" w14:textId="77777777" w:rsidR="00AD12D1" w:rsidRPr="00140E7D" w:rsidRDefault="00AD12D1" w:rsidP="00140E7D">
      <w:pPr>
        <w:pStyle w:val="a3"/>
        <w:numPr>
          <w:ilvl w:val="0"/>
          <w:numId w:val="27"/>
        </w:numPr>
        <w:jc w:val="both"/>
        <w:rPr>
          <w:rFonts w:ascii="Times New Roman" w:hAnsi="Times New Roman" w:cs="Times New Roman"/>
          <w:sz w:val="28"/>
          <w:szCs w:val="28"/>
        </w:rPr>
      </w:pPr>
      <w:r w:rsidRPr="00140E7D">
        <w:rPr>
          <w:rFonts w:ascii="Times New Roman" w:hAnsi="Times New Roman" w:cs="Times New Roman"/>
          <w:sz w:val="28"/>
          <w:szCs w:val="28"/>
        </w:rPr>
        <w:t>Можем ли мы инициализировать все весовые параметры в линейной регрессии или в регрессии softmax для такого же значения?</w:t>
      </w:r>
    </w:p>
    <w:p w14:paraId="066CAC30" w14:textId="77777777" w:rsidR="00AD12D1" w:rsidRPr="00140E7D" w:rsidRDefault="00AD12D1" w:rsidP="00140E7D">
      <w:pPr>
        <w:pStyle w:val="a3"/>
        <w:numPr>
          <w:ilvl w:val="0"/>
          <w:numId w:val="27"/>
        </w:numPr>
        <w:jc w:val="both"/>
        <w:rPr>
          <w:rFonts w:ascii="Times New Roman" w:hAnsi="Times New Roman" w:cs="Times New Roman"/>
          <w:sz w:val="28"/>
          <w:szCs w:val="28"/>
        </w:rPr>
      </w:pPr>
      <w:r w:rsidRPr="00140E7D">
        <w:rPr>
          <w:rFonts w:ascii="Times New Roman" w:hAnsi="Times New Roman" w:cs="Times New Roman"/>
          <w:sz w:val="28"/>
          <w:szCs w:val="28"/>
        </w:rPr>
        <w:t>Найдите аналитические оценки собственных значений произведения двух матриц. Что это говорит вам об обеспечении хорошей обработки градиентов?</w:t>
      </w:r>
    </w:p>
    <w:p w14:paraId="12166ABB" w14:textId="77777777" w:rsidR="00AD12D1" w:rsidRPr="00140E7D" w:rsidRDefault="00AD12D1" w:rsidP="00140E7D">
      <w:pPr>
        <w:pStyle w:val="a3"/>
        <w:numPr>
          <w:ilvl w:val="0"/>
          <w:numId w:val="27"/>
        </w:numPr>
        <w:jc w:val="both"/>
        <w:rPr>
          <w:rFonts w:ascii="Times New Roman" w:hAnsi="Times New Roman" w:cs="Times New Roman"/>
          <w:sz w:val="28"/>
          <w:szCs w:val="28"/>
        </w:rPr>
      </w:pPr>
      <w:r w:rsidRPr="00140E7D">
        <w:rPr>
          <w:rFonts w:ascii="Times New Roman" w:hAnsi="Times New Roman" w:cs="Times New Roman"/>
          <w:sz w:val="28"/>
          <w:szCs w:val="28"/>
        </w:rPr>
        <w:t>Если мы знаем, что некоторые термины расходятся, можем ли мы исправить это постфактум? Для вдохновения посмотрите статью о послойном адаптивном масштабировании скорости (You et al., 2017).</w:t>
      </w:r>
    </w:p>
    <w:p w14:paraId="010951BE" w14:textId="77777777" w:rsidR="00AD12D1" w:rsidRPr="00140E7D" w:rsidRDefault="00AD12D1" w:rsidP="00140E7D">
      <w:pPr>
        <w:jc w:val="both"/>
        <w:rPr>
          <w:rFonts w:ascii="Times New Roman" w:hAnsi="Times New Roman" w:cs="Times New Roman"/>
          <w:b/>
          <w:sz w:val="28"/>
          <w:szCs w:val="28"/>
        </w:rPr>
      </w:pPr>
      <w:r w:rsidRPr="00140E7D">
        <w:rPr>
          <w:rFonts w:ascii="Times New Roman" w:hAnsi="Times New Roman" w:cs="Times New Roman"/>
          <w:b/>
          <w:sz w:val="28"/>
          <w:szCs w:val="28"/>
        </w:rPr>
        <w:t xml:space="preserve">Обсуждение (см. </w:t>
      </w:r>
      <w:r w:rsidRPr="00140E7D">
        <w:rPr>
          <w:rFonts w:ascii="Times New Roman" w:hAnsi="Times New Roman" w:cs="Times New Roman"/>
          <w:sz w:val="28"/>
          <w:szCs w:val="28"/>
        </w:rPr>
        <w:t>https://discuss.d2l.ai/t/103</w:t>
      </w:r>
      <w:r w:rsidRPr="00140E7D">
        <w:rPr>
          <w:rFonts w:ascii="Times New Roman" w:hAnsi="Times New Roman" w:cs="Times New Roman"/>
          <w:b/>
          <w:sz w:val="28"/>
          <w:szCs w:val="28"/>
        </w:rPr>
        <w:t>)</w:t>
      </w:r>
    </w:p>
    <w:p w14:paraId="5D919647" w14:textId="77777777" w:rsidR="00AD12D1" w:rsidRPr="00140E7D" w:rsidRDefault="00AD12D1"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Изменение среды и распределения</w:t>
      </w:r>
    </w:p>
    <w:p w14:paraId="353EFABC"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В предыдущих разделах мы работали с рядом практических приложений машинного обучения, подгоняя модели к различным наборам данных. И все же мы никогда не останавливались, чтобы задуматься о том, откуда в первую очередь берутся данные, или о том, что мы планируем в конечном итоге делать с результатами наших моделей. Слишком часто разработчики машинного обучения, владеющие данными, спешат разработать модели, не останавливаясь на рассмотрении этих фундаментальных проблем.</w:t>
      </w:r>
    </w:p>
    <w:p w14:paraId="4C25D48A"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Многие неудачные развертывания машинного обучения можно проследить до этого шаблона. Иногда кажется, что модели превосходно работают, если судить по точности набора тестов, но катастрофически терпят неудачу при развертывании, когда распределение данных внезапно меняется. Что еще более коварно, иногда само развертывание модели может быть катализатором, нарушающим распределение данных. Скажем, например, мы обучили модель предсказывать, кто выплатит ссуду, а кто не приведет к дефолту по кредиту, обнаружив, что выбор обуви кандидатом был связан с риском дефолта </w:t>
      </w:r>
      <w:r w:rsidRPr="00140E7D">
        <w:rPr>
          <w:rFonts w:ascii="Times New Roman" w:hAnsi="Times New Roman" w:cs="Times New Roman"/>
          <w:sz w:val="28"/>
          <w:szCs w:val="28"/>
        </w:rPr>
        <w:lastRenderedPageBreak/>
        <w:t xml:space="preserve">(оксфорды указывают на </w:t>
      </w:r>
      <w:r w:rsidR="00B36DBE" w:rsidRPr="00140E7D">
        <w:rPr>
          <w:rFonts w:ascii="Times New Roman" w:hAnsi="Times New Roman" w:cs="Times New Roman"/>
          <w:sz w:val="28"/>
          <w:szCs w:val="28"/>
        </w:rPr>
        <w:t xml:space="preserve">погашение кредита, а </w:t>
      </w:r>
      <w:r w:rsidRPr="00140E7D">
        <w:rPr>
          <w:rFonts w:ascii="Times New Roman" w:hAnsi="Times New Roman" w:cs="Times New Roman"/>
          <w:sz w:val="28"/>
          <w:szCs w:val="28"/>
        </w:rPr>
        <w:t>кроссовки н</w:t>
      </w:r>
      <w:r w:rsidR="00B36DBE" w:rsidRPr="00140E7D">
        <w:rPr>
          <w:rFonts w:ascii="Times New Roman" w:hAnsi="Times New Roman" w:cs="Times New Roman"/>
          <w:sz w:val="28"/>
          <w:szCs w:val="28"/>
        </w:rPr>
        <w:t>а дефолт). В дальнейшем мы должны</w:t>
      </w:r>
      <w:r w:rsidRPr="00140E7D">
        <w:rPr>
          <w:rFonts w:ascii="Times New Roman" w:hAnsi="Times New Roman" w:cs="Times New Roman"/>
          <w:sz w:val="28"/>
          <w:szCs w:val="28"/>
        </w:rPr>
        <w:t xml:space="preserve"> быть склонны предоставлять ссуды всем заявителям, носящим оксфорды, и отказывать всем заявителям, кто носит кроссовки.</w:t>
      </w:r>
    </w:p>
    <w:p w14:paraId="62578E98"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В этом случае наш необдуманный переход от распознавания образов к принятию решений и наша неспособность критически рассмотреть окружающую среду могут иметь катастрофические последствия. Во-первых, как только мы начинаем принимать решения на основе обуви, покупатели улавливают и изменяют свое поведение. Вскоре все кандидаты будут носить оксфорды без какого-либо улучшения кредитоспособности. Найдите минутку, чтобы переварить это, потому что подобные проблемы встречаются во многих приложениях машинного обучения: вводя наши решения, основанные на модели, в среду, мы можем сломать модель.</w:t>
      </w:r>
    </w:p>
    <w:p w14:paraId="54063C9A"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Хотя мы не можем полностью рассмотреть эти темы в одном разделе, мы стремимся выявить некоторые общие проблемы и стимулировать критическое мышление, необходимое для раннего обнаружения таких ситуаций, уменьшения ущерба и ответственного использования машинного обучения. Некоторые решения просты (запросите «правильные» данные), некоторые технически сложны (реализовать систему обучения с подкреплением), а другие требуют, чтобы мы вообще вышли за рамки статистического прогнозирования и взялись за сложные философские вопросы, касающиеся этического применение алгоритмов.</w:t>
      </w:r>
    </w:p>
    <w:p w14:paraId="0E4FC28E" w14:textId="77777777" w:rsidR="00B36DBE" w:rsidRPr="00140E7D" w:rsidRDefault="00AD12D1"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 xml:space="preserve">Типы сдвига распределения </w:t>
      </w:r>
    </w:p>
    <w:p w14:paraId="24E77690"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Для начала мы придерживаемся настройки пассивного прогнозирования, учитывая различные способы изменения распределения данных и того, что можно сделать для восстановления производительности модели. В одной классической установке мы предполагаем, что наши обучающие данные были взяты из некоторого распределения p</w:t>
      </w:r>
      <w:r w:rsidRPr="00140E7D">
        <w:rPr>
          <w:rFonts w:ascii="Times New Roman" w:hAnsi="Times New Roman" w:cs="Times New Roman"/>
          <w:sz w:val="28"/>
          <w:szCs w:val="28"/>
          <w:vertAlign w:val="subscript"/>
        </w:rPr>
        <w:t>S</w:t>
      </w:r>
      <w:r w:rsidRPr="00140E7D">
        <w:rPr>
          <w:rFonts w:ascii="Times New Roman" w:hAnsi="Times New Roman" w:cs="Times New Roman"/>
          <w:sz w:val="28"/>
          <w:szCs w:val="28"/>
        </w:rPr>
        <w:t xml:space="preserve"> (x, y), но наши тестовые данные будут состоять из немаркированных примеров, взятых из некоторого другого распределения p</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(x, y). Мы уже должны противостоять отрезвляющей реальности. При отсутствии каких-либо предположений о том, как p</w:t>
      </w:r>
      <w:r w:rsidRPr="00140E7D">
        <w:rPr>
          <w:rFonts w:ascii="Times New Roman" w:hAnsi="Times New Roman" w:cs="Times New Roman"/>
          <w:sz w:val="28"/>
          <w:szCs w:val="28"/>
          <w:vertAlign w:val="subscript"/>
        </w:rPr>
        <w:t>S</w:t>
      </w:r>
      <w:r w:rsidRPr="00140E7D">
        <w:rPr>
          <w:rFonts w:ascii="Times New Roman" w:hAnsi="Times New Roman" w:cs="Times New Roman"/>
          <w:sz w:val="28"/>
          <w:szCs w:val="28"/>
        </w:rPr>
        <w:t xml:space="preserve"> и p</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связаны друг с другом, изучение надежного классификатора невозможно.</w:t>
      </w:r>
    </w:p>
    <w:p w14:paraId="5EBC35E5" w14:textId="77777777" w:rsidR="00AD12D1"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Рассмотрим задачу бинарной классификации, в которой мы хотим различать собак и кошек.</w:t>
      </w:r>
    </w:p>
    <w:p w14:paraId="756C8C3F" w14:textId="77777777" w:rsidR="00B36DBE" w:rsidRPr="00140E7D" w:rsidRDefault="00AD12D1" w:rsidP="00140E7D">
      <w:pPr>
        <w:jc w:val="both"/>
        <w:rPr>
          <w:rFonts w:ascii="Times New Roman" w:hAnsi="Times New Roman" w:cs="Times New Roman"/>
          <w:sz w:val="28"/>
          <w:szCs w:val="28"/>
        </w:rPr>
      </w:pPr>
      <w:r w:rsidRPr="00140E7D">
        <w:rPr>
          <w:rFonts w:ascii="Times New Roman" w:hAnsi="Times New Roman" w:cs="Times New Roman"/>
          <w:sz w:val="28"/>
          <w:szCs w:val="28"/>
        </w:rPr>
        <w:t>Если распределение может изменяться произвольным образом, то наша установка допускает патологический случай, в котором распределение по входам остается постоянным: p</w:t>
      </w:r>
      <w:r w:rsidRPr="00140E7D">
        <w:rPr>
          <w:rFonts w:ascii="Times New Roman" w:hAnsi="Times New Roman" w:cs="Times New Roman"/>
          <w:sz w:val="28"/>
          <w:szCs w:val="28"/>
          <w:vertAlign w:val="subscript"/>
        </w:rPr>
        <w:t>S</w:t>
      </w:r>
      <w:r w:rsidRPr="00140E7D">
        <w:rPr>
          <w:rFonts w:ascii="Times New Roman" w:hAnsi="Times New Roman" w:cs="Times New Roman"/>
          <w:sz w:val="28"/>
          <w:szCs w:val="28"/>
        </w:rPr>
        <w:t xml:space="preserve"> (x) = p</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(x),</w:t>
      </w:r>
      <w:r w:rsidR="00B36DBE" w:rsidRPr="00140E7D">
        <w:rPr>
          <w:rFonts w:ascii="Times New Roman" w:hAnsi="Times New Roman" w:cs="Times New Roman"/>
          <w:sz w:val="28"/>
          <w:szCs w:val="28"/>
        </w:rPr>
        <w:t xml:space="preserve"> но все метки меняются местами: </w:t>
      </w:r>
      <w:r w:rsidRPr="00140E7D">
        <w:rPr>
          <w:rFonts w:ascii="Times New Roman" w:hAnsi="Times New Roman" w:cs="Times New Roman"/>
          <w:sz w:val="28"/>
          <w:szCs w:val="28"/>
        </w:rPr>
        <w:t>p</w:t>
      </w:r>
      <w:r w:rsidRPr="00140E7D">
        <w:rPr>
          <w:rFonts w:ascii="Times New Roman" w:hAnsi="Times New Roman" w:cs="Times New Roman"/>
          <w:sz w:val="28"/>
          <w:szCs w:val="28"/>
          <w:vertAlign w:val="subscript"/>
        </w:rPr>
        <w:t>S</w:t>
      </w:r>
      <w:r w:rsidRPr="00140E7D">
        <w:rPr>
          <w:rFonts w:ascii="Times New Roman" w:hAnsi="Times New Roman" w:cs="Times New Roman"/>
          <w:sz w:val="28"/>
          <w:szCs w:val="28"/>
        </w:rPr>
        <w:t xml:space="preserve"> (y | x) = 1 - p</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(y | x). </w:t>
      </w:r>
      <w:r w:rsidR="00B36DBE" w:rsidRPr="00140E7D">
        <w:rPr>
          <w:rFonts w:ascii="Times New Roman" w:hAnsi="Times New Roman" w:cs="Times New Roman"/>
          <w:sz w:val="28"/>
          <w:szCs w:val="28"/>
        </w:rPr>
        <w:t xml:space="preserve">Другими словами, если Бог может внезапно решить, что в будущем все «кошки» теперь являются собаками, а то, что мы раньше называли «собаками», теперь стали кошками - без каких-либо изменений в </w:t>
      </w:r>
      <w:r w:rsidR="00B36DBE" w:rsidRPr="00140E7D">
        <w:rPr>
          <w:rFonts w:ascii="Times New Roman" w:hAnsi="Times New Roman" w:cs="Times New Roman"/>
          <w:sz w:val="28"/>
          <w:szCs w:val="28"/>
        </w:rPr>
        <w:lastRenderedPageBreak/>
        <w:t>распределении входных данных p (x), тогда мы не сможем различить эта настройка из той, в которой раздача вообще не менялась.</w:t>
      </w:r>
    </w:p>
    <w:p w14:paraId="604D48F7" w14:textId="77777777" w:rsidR="00B36DBE" w:rsidRPr="00140E7D" w:rsidRDefault="00B36DBE" w:rsidP="00140E7D">
      <w:pPr>
        <w:jc w:val="both"/>
        <w:rPr>
          <w:rFonts w:ascii="Times New Roman" w:hAnsi="Times New Roman" w:cs="Times New Roman"/>
          <w:sz w:val="28"/>
          <w:szCs w:val="28"/>
        </w:rPr>
      </w:pPr>
      <w:r w:rsidRPr="00140E7D">
        <w:rPr>
          <w:rFonts w:ascii="Times New Roman" w:hAnsi="Times New Roman" w:cs="Times New Roman"/>
          <w:sz w:val="28"/>
          <w:szCs w:val="28"/>
        </w:rPr>
        <w:t>К счастью, при некоторых ограниченных предположениях о том, как наши данные могут измениться в будущем, принципиальные алгоритмы могут обнаруживать сдвиг и иногда даже адаптироваться на лету, повышая точность исходного классификатора.</w:t>
      </w:r>
    </w:p>
    <w:p w14:paraId="0FF52425" w14:textId="77777777" w:rsidR="00B36DBE" w:rsidRPr="00140E7D" w:rsidRDefault="00B36DBE" w:rsidP="00140E7D">
      <w:pPr>
        <w:jc w:val="both"/>
        <w:rPr>
          <w:rFonts w:ascii="Times New Roman" w:hAnsi="Times New Roman" w:cs="Times New Roman"/>
          <w:sz w:val="28"/>
          <w:szCs w:val="28"/>
        </w:rPr>
      </w:pPr>
    </w:p>
    <w:p w14:paraId="4A784EF2" w14:textId="77777777" w:rsidR="00B36DBE" w:rsidRPr="00140E7D" w:rsidRDefault="00B36DBE" w:rsidP="00140E7D">
      <w:pPr>
        <w:jc w:val="both"/>
        <w:rPr>
          <w:rFonts w:ascii="Times New Roman" w:hAnsi="Times New Roman" w:cs="Times New Roman"/>
          <w:sz w:val="28"/>
          <w:szCs w:val="28"/>
        </w:rPr>
      </w:pPr>
    </w:p>
    <w:p w14:paraId="047979E7" w14:textId="77777777" w:rsidR="00B36DBE" w:rsidRPr="00140E7D" w:rsidRDefault="004E3FEB"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Ковариантный</w:t>
      </w:r>
      <w:r w:rsidR="00B36DBE" w:rsidRPr="00140E7D">
        <w:rPr>
          <w:rFonts w:ascii="Times New Roman" w:hAnsi="Times New Roman" w:cs="Times New Roman"/>
          <w:b/>
          <w:i/>
          <w:sz w:val="28"/>
          <w:szCs w:val="28"/>
        </w:rPr>
        <w:t xml:space="preserve"> сдвиг</w:t>
      </w:r>
    </w:p>
    <w:p w14:paraId="43463A2E" w14:textId="77777777" w:rsidR="00B36DBE" w:rsidRPr="00140E7D" w:rsidRDefault="00B36DBE" w:rsidP="00140E7D">
      <w:pPr>
        <w:jc w:val="both"/>
        <w:rPr>
          <w:rFonts w:ascii="Times New Roman" w:hAnsi="Times New Roman" w:cs="Times New Roman"/>
          <w:sz w:val="28"/>
          <w:szCs w:val="28"/>
        </w:rPr>
      </w:pPr>
      <w:r w:rsidRPr="00140E7D">
        <w:rPr>
          <w:rFonts w:ascii="Times New Roman" w:hAnsi="Times New Roman" w:cs="Times New Roman"/>
          <w:sz w:val="28"/>
          <w:szCs w:val="28"/>
        </w:rPr>
        <w:t>Среди категорий сдвига распределения ковариа</w:t>
      </w:r>
      <w:r w:rsidR="004E3FEB" w:rsidRPr="00140E7D">
        <w:rPr>
          <w:rFonts w:ascii="Times New Roman" w:hAnsi="Times New Roman" w:cs="Times New Roman"/>
          <w:sz w:val="28"/>
          <w:szCs w:val="28"/>
        </w:rPr>
        <w:t>нт</w:t>
      </w:r>
      <w:r w:rsidRPr="00140E7D">
        <w:rPr>
          <w:rFonts w:ascii="Times New Roman" w:hAnsi="Times New Roman" w:cs="Times New Roman"/>
          <w:sz w:val="28"/>
          <w:szCs w:val="28"/>
        </w:rPr>
        <w:t>ный сдвиг может быть наиболее изученным. Здесь мы предполагаем, что, хотя распределение входных данных может меняться со временем, функция маркировки, то есть условное распределение P (y | x), не изменяется. Статистики называют это ковариа</w:t>
      </w:r>
      <w:r w:rsidR="004E3FEB" w:rsidRPr="00140E7D">
        <w:rPr>
          <w:rFonts w:ascii="Times New Roman" w:hAnsi="Times New Roman" w:cs="Times New Roman"/>
          <w:sz w:val="28"/>
          <w:szCs w:val="28"/>
        </w:rPr>
        <w:t>н</w:t>
      </w:r>
      <w:r w:rsidRPr="00140E7D">
        <w:rPr>
          <w:rFonts w:ascii="Times New Roman" w:hAnsi="Times New Roman" w:cs="Times New Roman"/>
          <w:sz w:val="28"/>
          <w:szCs w:val="28"/>
        </w:rPr>
        <w:t>тным сдвигом, потому что проблема возникает из-за сдвига в распределении ковариа</w:t>
      </w:r>
      <w:r w:rsidR="00665563" w:rsidRPr="00140E7D">
        <w:rPr>
          <w:rFonts w:ascii="Times New Roman" w:hAnsi="Times New Roman" w:cs="Times New Roman"/>
          <w:sz w:val="28"/>
          <w:szCs w:val="28"/>
        </w:rPr>
        <w:t>н</w:t>
      </w:r>
      <w:r w:rsidRPr="00140E7D">
        <w:rPr>
          <w:rFonts w:ascii="Times New Roman" w:hAnsi="Times New Roman" w:cs="Times New Roman"/>
          <w:sz w:val="28"/>
          <w:szCs w:val="28"/>
        </w:rPr>
        <w:t>т (признаков). Хотя иногда мы можем рассуждать о сдвиге распределения, не прибегая к причинно-следственной связи, мы отмечаем, что ковариа</w:t>
      </w:r>
      <w:r w:rsidR="004E3FEB" w:rsidRPr="00140E7D">
        <w:rPr>
          <w:rFonts w:ascii="Times New Roman" w:hAnsi="Times New Roman" w:cs="Times New Roman"/>
          <w:sz w:val="28"/>
          <w:szCs w:val="28"/>
        </w:rPr>
        <w:t>нт</w:t>
      </w:r>
      <w:r w:rsidRPr="00140E7D">
        <w:rPr>
          <w:rFonts w:ascii="Times New Roman" w:hAnsi="Times New Roman" w:cs="Times New Roman"/>
          <w:sz w:val="28"/>
          <w:szCs w:val="28"/>
        </w:rPr>
        <w:t>ный сдвиг - это естественное допущение, которое следует вызывать в условиях, когда мы считаем, что x вызывает y.</w:t>
      </w:r>
    </w:p>
    <w:p w14:paraId="7832D771" w14:textId="77777777" w:rsidR="003E0ACF" w:rsidRPr="00140E7D" w:rsidRDefault="00B36DBE" w:rsidP="00140E7D">
      <w:pPr>
        <w:jc w:val="both"/>
        <w:rPr>
          <w:rFonts w:ascii="Times New Roman" w:hAnsi="Times New Roman" w:cs="Times New Roman"/>
          <w:sz w:val="28"/>
          <w:szCs w:val="28"/>
        </w:rPr>
      </w:pPr>
      <w:r w:rsidRPr="00140E7D">
        <w:rPr>
          <w:rFonts w:ascii="Times New Roman" w:hAnsi="Times New Roman" w:cs="Times New Roman"/>
          <w:sz w:val="28"/>
          <w:szCs w:val="28"/>
        </w:rPr>
        <w:t>Рассмотрим проблему различения кошек и собак. Наши обучающие данные могут состоять из изобр</w:t>
      </w:r>
      <w:r w:rsidR="00221E5B" w:rsidRPr="00140E7D">
        <w:rPr>
          <w:rFonts w:ascii="Times New Roman" w:hAnsi="Times New Roman" w:cs="Times New Roman"/>
          <w:sz w:val="28"/>
          <w:szCs w:val="28"/>
        </w:rPr>
        <w:t>ажений, представленных на рис. 5</w:t>
      </w:r>
      <w:r w:rsidRPr="00140E7D">
        <w:rPr>
          <w:rFonts w:ascii="Times New Roman" w:hAnsi="Times New Roman" w:cs="Times New Roman"/>
          <w:sz w:val="28"/>
          <w:szCs w:val="28"/>
        </w:rPr>
        <w:t>.9.1.</w:t>
      </w:r>
      <w:r w:rsidR="004E3FEB" w:rsidRPr="00140E7D">
        <w:rPr>
          <w:rFonts w:ascii="Times New Roman" w:hAnsi="Times New Roman" w:cs="Times New Roman"/>
          <w:sz w:val="28"/>
          <w:szCs w:val="28"/>
        </w:rPr>
        <w:t xml:space="preserve"> (См. рисунок в книге)</w:t>
      </w:r>
    </w:p>
    <w:p w14:paraId="517FF6FF"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Обучающий набор состоит из фотографий, а тестовый - только из мультфильмов. Обучение на наборе данных с характеристиками, существенно отличающимися от набора тестов, может привести к проблемам при отсутствии последовательного плана адаптации к новой области.</w:t>
      </w:r>
    </w:p>
    <w:p w14:paraId="353372AC" w14:textId="77777777" w:rsidR="004E3FEB" w:rsidRPr="00140E7D" w:rsidRDefault="004E3FEB" w:rsidP="00140E7D">
      <w:pPr>
        <w:jc w:val="both"/>
        <w:rPr>
          <w:rFonts w:ascii="Times New Roman" w:hAnsi="Times New Roman" w:cs="Times New Roman"/>
          <w:b/>
          <w:sz w:val="28"/>
          <w:szCs w:val="28"/>
        </w:rPr>
      </w:pPr>
      <w:r w:rsidRPr="00140E7D">
        <w:rPr>
          <w:rFonts w:ascii="Times New Roman" w:hAnsi="Times New Roman" w:cs="Times New Roman"/>
          <w:b/>
          <w:sz w:val="28"/>
          <w:szCs w:val="28"/>
        </w:rPr>
        <w:t>Label Shift</w:t>
      </w:r>
    </w:p>
    <w:p w14:paraId="11C308C1"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Сдвиг метки описывает обратную проблему. Здесь мы предполагаем, что маргинальное значение метки P (y) может измениться, но классово-условное распределение P (x | y) остается фиксированным во всех областях. Сдвиг метки - это разумное предположение, когда мы считаем, что y вызывает x., например, мы можем захотеть предсказать диагнозы с учетом их симптомов (или других проявлений), даже если относительная распространенность диагнозов со временем меняется. Сдвиг метки здесь является уместным предположением, потому что болезни вызывают симптомы. В некоторых вырожденных случаях предположения о сдвиге метки и ковариантном сдвиге могут выполняться одновременно. Например, если метка является детерминированной, предположение ковариантного сдвига будет выполнено, даже если y вызывает </w:t>
      </w:r>
      <w:r w:rsidRPr="00140E7D">
        <w:rPr>
          <w:rFonts w:ascii="Times New Roman" w:hAnsi="Times New Roman" w:cs="Times New Roman"/>
          <w:sz w:val="28"/>
          <w:szCs w:val="28"/>
        </w:rPr>
        <w:lastRenderedPageBreak/>
        <w:t xml:space="preserve">x. Интересно, что в этих случаях часто бывает выгодно работать с методами, вытекающими из предположения о смене метки. </w:t>
      </w:r>
      <w:r w:rsidR="00665563" w:rsidRPr="00140E7D">
        <w:rPr>
          <w:rFonts w:ascii="Times New Roman" w:hAnsi="Times New Roman" w:cs="Times New Roman"/>
          <w:sz w:val="28"/>
          <w:szCs w:val="28"/>
        </w:rPr>
        <w:t>Это связано с тем, что эти методы, как правило, включают манипулирование объектами, которые выглядят как метки (часто низкоразмерные), в отличие от объектов, которые выглядят как входные данные, которые при глубоком обучении имеют тенденцию быть многомерными</w:t>
      </w:r>
      <w:r w:rsidRPr="00140E7D">
        <w:rPr>
          <w:rFonts w:ascii="Times New Roman" w:hAnsi="Times New Roman" w:cs="Times New Roman"/>
          <w:sz w:val="28"/>
          <w:szCs w:val="28"/>
        </w:rPr>
        <w:t>.</w:t>
      </w:r>
    </w:p>
    <w:p w14:paraId="0233868B" w14:textId="77777777" w:rsidR="004E3FEB" w:rsidRPr="00140E7D" w:rsidRDefault="004E3FEB" w:rsidP="00140E7D">
      <w:pPr>
        <w:jc w:val="both"/>
        <w:rPr>
          <w:rFonts w:ascii="Times New Roman" w:hAnsi="Times New Roman" w:cs="Times New Roman"/>
          <w:b/>
          <w:sz w:val="28"/>
          <w:szCs w:val="28"/>
        </w:rPr>
      </w:pPr>
      <w:r w:rsidRPr="00140E7D">
        <w:rPr>
          <w:rFonts w:ascii="Times New Roman" w:hAnsi="Times New Roman" w:cs="Times New Roman"/>
          <w:b/>
          <w:sz w:val="28"/>
          <w:szCs w:val="28"/>
        </w:rPr>
        <w:t>Концептуальный сдвиг</w:t>
      </w:r>
    </w:p>
    <w:p w14:paraId="0DBD3F57"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Мы также можем столкнуться с связанной с этим проблемой сдвига понятий, которая возникает, когда могут измениться сами определения ярлыков. Звучит странно - кошка есть кошка, не так ли? Однако использование других категорий может изменяться с течением времени. Диагностические критерии психического заболевания, то, что считается модным, и названия должностей подвержены значительному изменению концепций. Оказывается, если мы будем перемещаться по Соединенным Штатам, сместив источник наших данных по географическому принципу, мы обнаружим значительный сдвиг в концепции распределения названий безалкогольных </w:t>
      </w:r>
      <w:r w:rsidR="00221E5B" w:rsidRPr="00140E7D">
        <w:rPr>
          <w:rFonts w:ascii="Times New Roman" w:hAnsi="Times New Roman" w:cs="Times New Roman"/>
          <w:sz w:val="28"/>
          <w:szCs w:val="28"/>
        </w:rPr>
        <w:t>напитков, как показано на рис. 5</w:t>
      </w:r>
      <w:r w:rsidRPr="00140E7D">
        <w:rPr>
          <w:rFonts w:ascii="Times New Roman" w:hAnsi="Times New Roman" w:cs="Times New Roman"/>
          <w:sz w:val="28"/>
          <w:szCs w:val="28"/>
        </w:rPr>
        <w:t>.9.3.</w:t>
      </w:r>
      <w:r w:rsidR="00665563" w:rsidRPr="00140E7D">
        <w:rPr>
          <w:rFonts w:ascii="Times New Roman" w:hAnsi="Times New Roman" w:cs="Times New Roman"/>
          <w:sz w:val="28"/>
          <w:szCs w:val="28"/>
        </w:rPr>
        <w:t xml:space="preserve"> (См. рисунок в книге.)</w:t>
      </w:r>
    </w:p>
    <w:p w14:paraId="3033B2F7"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Если бы мы создали систему машинного перевода, распределение P (y | x) могло бы отличаться в зависимости от нашего местоположения. Эту проблему бывает сложно обнаружить. Мы могли бы надеяться использовать знания о том, что сдвиг происходит постепенно, во временном или географическом смысле.</w:t>
      </w:r>
    </w:p>
    <w:p w14:paraId="4A658DB7" w14:textId="77777777" w:rsidR="004E3FEB" w:rsidRPr="00140E7D" w:rsidRDefault="004E3FEB"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Примеры сдвига распределения</w:t>
      </w:r>
    </w:p>
    <w:p w14:paraId="34FA731B"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Прежде чем углубляться в формализм и алгоритмы, мы можем обсудить некоторые конкретные ситуации, в которых изменение ковариации или концепции может быть неочевидным.</w:t>
      </w:r>
    </w:p>
    <w:p w14:paraId="071EB38B" w14:textId="77777777" w:rsidR="004E3FEB" w:rsidRPr="00140E7D" w:rsidRDefault="004E3FEB"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Медицинская диагностика</w:t>
      </w:r>
    </w:p>
    <w:p w14:paraId="3FDAA214"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Представьте, что вы хотите разработать алгоритм для обнаружения рака. Вы собираете данные от здоровых и больных людей и тренируете свой алгоритм. Он отлично работает, дает вам высок</w:t>
      </w:r>
      <w:r w:rsidR="00665563" w:rsidRPr="00140E7D">
        <w:rPr>
          <w:rFonts w:ascii="Times New Roman" w:hAnsi="Times New Roman" w:cs="Times New Roman"/>
          <w:sz w:val="28"/>
          <w:szCs w:val="28"/>
        </w:rPr>
        <w:t xml:space="preserve">ую точность, и вы делаете вывод, </w:t>
      </w:r>
      <w:r w:rsidRPr="00140E7D">
        <w:rPr>
          <w:rFonts w:ascii="Times New Roman" w:hAnsi="Times New Roman" w:cs="Times New Roman"/>
          <w:sz w:val="28"/>
          <w:szCs w:val="28"/>
        </w:rPr>
        <w:t>что вы готовы к успешной карьере в области медицинской диагностики. Не так быстро.</w:t>
      </w:r>
    </w:p>
    <w:p w14:paraId="4188B727"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Распределения, которые привели к тренировочным данным, и те, с которыми вы столкнетесь в дикой природе, могут значительно отличаться. Это случилось с неудачным стартапом, с которым некоторые из нас (авторов) работали много лет назад. Они разрабатывали анализ крови на заболевание, которое преимущественно поражает пожилых мужчин, и надеялись изучить его, используя образцы крови, взятые у пациентов. </w:t>
      </w:r>
      <w:r w:rsidR="00665563" w:rsidRPr="00140E7D">
        <w:rPr>
          <w:rFonts w:ascii="Times New Roman" w:hAnsi="Times New Roman" w:cs="Times New Roman"/>
          <w:sz w:val="28"/>
          <w:szCs w:val="28"/>
        </w:rPr>
        <w:t xml:space="preserve">Однако получить образцы </w:t>
      </w:r>
      <w:r w:rsidR="00665563" w:rsidRPr="00140E7D">
        <w:rPr>
          <w:rFonts w:ascii="Times New Roman" w:hAnsi="Times New Roman" w:cs="Times New Roman"/>
          <w:sz w:val="28"/>
          <w:szCs w:val="28"/>
        </w:rPr>
        <w:lastRenderedPageBreak/>
        <w:t>крови у здоровых мужчин значительно сложнее, чем у больных, уже находящихся в системе</w:t>
      </w:r>
      <w:r w:rsidRPr="00140E7D">
        <w:rPr>
          <w:rFonts w:ascii="Times New Roman" w:hAnsi="Times New Roman" w:cs="Times New Roman"/>
          <w:sz w:val="28"/>
          <w:szCs w:val="28"/>
        </w:rPr>
        <w:t>. Чтобы компенсировать это, стартап запросил донорство крови у студентов университетского городка, чтобы они могли служить здоровым контролем при разработке своего теста. Затем они спросили, можем ли мы помочь им в создании классификатора для выявления болезни.</w:t>
      </w:r>
    </w:p>
    <w:p w14:paraId="34E71D7F" w14:textId="77777777" w:rsidR="004E3FEB" w:rsidRPr="00140E7D" w:rsidRDefault="004E3FEB" w:rsidP="00140E7D">
      <w:pPr>
        <w:jc w:val="both"/>
        <w:rPr>
          <w:rFonts w:ascii="Times New Roman" w:hAnsi="Times New Roman" w:cs="Times New Roman"/>
          <w:sz w:val="28"/>
          <w:szCs w:val="28"/>
        </w:rPr>
      </w:pPr>
      <w:r w:rsidRPr="00140E7D">
        <w:rPr>
          <w:rFonts w:ascii="Times New Roman" w:hAnsi="Times New Roman" w:cs="Times New Roman"/>
          <w:sz w:val="28"/>
          <w:szCs w:val="28"/>
        </w:rPr>
        <w:t>Как мы объяснили им, действительно было бы легко отличить когорты здоровых от больных с почти идеальной точностью. Однако это связано с тем, что испытуемые различались по возрасту, уровню гормонов, физической активности, диете, потреблению алкоголя и многим другим факторам, не связанным с заболеванием. Вряд ли это могло случиться с реальными пациентами. Из-за их процедуры выборки мы могли ожидать столкнуться с экстремальным ковариа</w:t>
      </w:r>
      <w:r w:rsidR="00665563" w:rsidRPr="00140E7D">
        <w:rPr>
          <w:rFonts w:ascii="Times New Roman" w:hAnsi="Times New Roman" w:cs="Times New Roman"/>
          <w:sz w:val="28"/>
          <w:szCs w:val="28"/>
        </w:rPr>
        <w:t>н</w:t>
      </w:r>
      <w:r w:rsidRPr="00140E7D">
        <w:rPr>
          <w:rFonts w:ascii="Times New Roman" w:hAnsi="Times New Roman" w:cs="Times New Roman"/>
          <w:sz w:val="28"/>
          <w:szCs w:val="28"/>
        </w:rPr>
        <w:t xml:space="preserve">тным сдвигом. </w:t>
      </w:r>
      <w:r w:rsidR="00665563" w:rsidRPr="00140E7D">
        <w:rPr>
          <w:rFonts w:ascii="Times New Roman" w:hAnsi="Times New Roman" w:cs="Times New Roman"/>
          <w:sz w:val="28"/>
          <w:szCs w:val="28"/>
        </w:rPr>
        <w:t xml:space="preserve">Более того, этот случай вряд ли </w:t>
      </w:r>
      <w:r w:rsidRPr="00140E7D">
        <w:rPr>
          <w:rFonts w:ascii="Times New Roman" w:hAnsi="Times New Roman" w:cs="Times New Roman"/>
          <w:sz w:val="28"/>
          <w:szCs w:val="28"/>
        </w:rPr>
        <w:t>можно исправить обычными методами. Короче, они потратили зря значительную сумму денег.</w:t>
      </w:r>
    </w:p>
    <w:p w14:paraId="2163722C" w14:textId="77777777" w:rsidR="00665563" w:rsidRPr="00140E7D" w:rsidRDefault="0066556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Самоходные автомобили</w:t>
      </w:r>
    </w:p>
    <w:p w14:paraId="7F1FBE13"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Допустим, компания хотела использовать машинное обучение для разработки беспилотных автомобилей. Одним из ключевых компонентов здесь является придорожный детектор. Поскольку получение реальных аннотированных данных обходится дорого, у них возникла (умная и сомнительная) идея использовать синтетические данные из движка рендеринга игр в качестве дополнительных обучающих данных. Это действительно хорошо сработало на «тестовых данных», взятых из движка рендеринга. Увы, в реальной машине это была катастрофа. Как оказалось, обочина дороги была визуализирована с очень упрощенной текстурой. Что еще более важно, вся обочина была визуализирована с одинаковой текстурой, и придорожный детектор очень быстро узнал об этой «особенности».</w:t>
      </w:r>
    </w:p>
    <w:p w14:paraId="7FCBD2AA"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Похожая история произошла с армией США, когда они впервые попытались обнаружить танки в лесу. Сделали аэрофотосъемку леса без танков, потом танки з</w:t>
      </w:r>
      <w:r w:rsidR="00261B52" w:rsidRPr="00140E7D">
        <w:rPr>
          <w:rFonts w:ascii="Times New Roman" w:hAnsi="Times New Roman" w:cs="Times New Roman"/>
          <w:sz w:val="28"/>
          <w:szCs w:val="28"/>
        </w:rPr>
        <w:t xml:space="preserve">агнали в лес и сняли </w:t>
      </w:r>
      <w:r w:rsidRPr="00140E7D">
        <w:rPr>
          <w:rFonts w:ascii="Times New Roman" w:hAnsi="Times New Roman" w:cs="Times New Roman"/>
          <w:sz w:val="28"/>
          <w:szCs w:val="28"/>
        </w:rPr>
        <w:t>еще один набор картинок. Классификатор работал отлично. К сожалению, он просто научился отличать деревья с тенями от деревьев без т</w:t>
      </w:r>
      <w:r w:rsidR="00261B52" w:rsidRPr="00140E7D">
        <w:rPr>
          <w:rFonts w:ascii="Times New Roman" w:hAnsi="Times New Roman" w:cs="Times New Roman"/>
          <w:sz w:val="28"/>
          <w:szCs w:val="28"/>
        </w:rPr>
        <w:t xml:space="preserve">еней - первый набор изображений </w:t>
      </w:r>
      <w:r w:rsidRPr="00140E7D">
        <w:rPr>
          <w:rFonts w:ascii="Times New Roman" w:hAnsi="Times New Roman" w:cs="Times New Roman"/>
          <w:sz w:val="28"/>
          <w:szCs w:val="28"/>
        </w:rPr>
        <w:t>б</w:t>
      </w:r>
      <w:r w:rsidR="00261B52" w:rsidRPr="00140E7D">
        <w:rPr>
          <w:rFonts w:ascii="Times New Roman" w:hAnsi="Times New Roman" w:cs="Times New Roman"/>
          <w:sz w:val="28"/>
          <w:szCs w:val="28"/>
        </w:rPr>
        <w:t>ыл снят ранним утром, второй -</w:t>
      </w:r>
      <w:r w:rsidRPr="00140E7D">
        <w:rPr>
          <w:rFonts w:ascii="Times New Roman" w:hAnsi="Times New Roman" w:cs="Times New Roman"/>
          <w:sz w:val="28"/>
          <w:szCs w:val="28"/>
        </w:rPr>
        <w:t xml:space="preserve"> в полдень.</w:t>
      </w:r>
    </w:p>
    <w:p w14:paraId="495DB606" w14:textId="77777777" w:rsidR="00665563" w:rsidRPr="00140E7D" w:rsidRDefault="00665563" w:rsidP="00140E7D">
      <w:pPr>
        <w:jc w:val="both"/>
        <w:rPr>
          <w:rFonts w:ascii="Times New Roman" w:hAnsi="Times New Roman" w:cs="Times New Roman"/>
          <w:b/>
          <w:sz w:val="28"/>
          <w:szCs w:val="28"/>
        </w:rPr>
      </w:pPr>
      <w:r w:rsidRPr="00140E7D">
        <w:rPr>
          <w:rFonts w:ascii="Times New Roman" w:hAnsi="Times New Roman" w:cs="Times New Roman"/>
          <w:b/>
          <w:sz w:val="28"/>
          <w:szCs w:val="28"/>
        </w:rPr>
        <w:t>Нестационарные распределения</w:t>
      </w:r>
    </w:p>
    <w:p w14:paraId="2B1CDE2C"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Гораздо более тонкая ситуация возникает, когда распределение изменяется медленно (также известное как нестационарное распределение) и модель не обновляется должным образом. Ниже приведены некоторые типичные случаи.</w:t>
      </w:r>
    </w:p>
    <w:p w14:paraId="0D83F73C" w14:textId="77777777" w:rsidR="00665563" w:rsidRPr="00140E7D" w:rsidRDefault="0066556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lastRenderedPageBreak/>
        <w:t>Мы обучаем вычислительную рекламную модель, а затем не можем часто ее обновлять (например, мы забываем указать, что только что было выпущено малоизвестное новое устройство под названием iPad).</w:t>
      </w:r>
    </w:p>
    <w:p w14:paraId="1AB06395" w14:textId="77777777" w:rsidR="00665563" w:rsidRPr="00140E7D" w:rsidRDefault="0066556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Строим спам-фильтр. Он хорошо работает при обнаружении всего спама, который мы видели до сих пор. Но затем спамеры поумнели и создают новые сообщения, которые не похожи ни на что из того, что мы видели раньше.</w:t>
      </w:r>
    </w:p>
    <w:p w14:paraId="7BE91A1A" w14:textId="77777777" w:rsidR="00665563" w:rsidRPr="00140E7D" w:rsidRDefault="0066556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Мы строим систему рекомендаций по продуктам. Он работает всю зиму, но затем продолжает рекомендовать шляпы Санты еще долго после Рождества.</w:t>
      </w:r>
    </w:p>
    <w:p w14:paraId="389B4285" w14:textId="77777777" w:rsidR="00665563" w:rsidRPr="00140E7D" w:rsidRDefault="00665563" w:rsidP="00140E7D">
      <w:pPr>
        <w:jc w:val="both"/>
        <w:rPr>
          <w:rFonts w:ascii="Times New Roman" w:hAnsi="Times New Roman" w:cs="Times New Roman"/>
          <w:b/>
          <w:sz w:val="28"/>
          <w:szCs w:val="28"/>
        </w:rPr>
      </w:pPr>
      <w:r w:rsidRPr="00140E7D">
        <w:rPr>
          <w:rFonts w:ascii="Times New Roman" w:hAnsi="Times New Roman" w:cs="Times New Roman"/>
          <w:b/>
          <w:sz w:val="28"/>
          <w:szCs w:val="28"/>
        </w:rPr>
        <w:t>Еще анекдоты</w:t>
      </w:r>
    </w:p>
    <w:p w14:paraId="3753B186" w14:textId="77777777" w:rsidR="00665563" w:rsidRPr="00140E7D" w:rsidRDefault="0066556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Строим детектор лиц. Он хорошо работает на всех тестах. К сожалению, это не удается на тестовых данных - оскорбительные примеры - это крупные планы, когда лицо заполняет все изображение (таких данных в обучающей выборке не было).</w:t>
      </w:r>
    </w:p>
    <w:p w14:paraId="20CE26EA" w14:textId="77777777" w:rsidR="00665563" w:rsidRPr="00140E7D" w:rsidRDefault="0066556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Мы создаем поисковую систему для рынка США и хотим развернуть ее в Великобритании.</w:t>
      </w:r>
    </w:p>
    <w:p w14:paraId="1FB7B28E" w14:textId="77777777" w:rsidR="00665563" w:rsidRPr="00140E7D" w:rsidRDefault="0066556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 xml:space="preserve">Мы обучаем классификатор изображений, составляя большой набор данных, где каждый из большого набора классов одинаково представлен в наборе данных, скажем, 1000 категорий, каждая из которых представлена ​​1000 изображениями. Затем мы развертываем систему в реальном мире, где </w:t>
      </w:r>
      <w:r w:rsidR="00261B52" w:rsidRPr="00140E7D">
        <w:rPr>
          <w:rFonts w:ascii="Times New Roman" w:hAnsi="Times New Roman" w:cs="Times New Roman"/>
          <w:sz w:val="28"/>
          <w:szCs w:val="28"/>
        </w:rPr>
        <w:t>фактическое распределение меток фотографий</w:t>
      </w:r>
      <w:r w:rsidRPr="00140E7D">
        <w:rPr>
          <w:rFonts w:ascii="Times New Roman" w:hAnsi="Times New Roman" w:cs="Times New Roman"/>
          <w:sz w:val="28"/>
          <w:szCs w:val="28"/>
        </w:rPr>
        <w:t xml:space="preserve"> явно неоднородны.</w:t>
      </w:r>
    </w:p>
    <w:p w14:paraId="6549B95E" w14:textId="77777777" w:rsidR="00221E5B" w:rsidRPr="00140E7D" w:rsidRDefault="00221E5B" w:rsidP="00140E7D">
      <w:pPr>
        <w:pStyle w:val="a3"/>
        <w:jc w:val="both"/>
        <w:rPr>
          <w:rFonts w:ascii="Times New Roman" w:hAnsi="Times New Roman" w:cs="Times New Roman"/>
          <w:sz w:val="28"/>
          <w:szCs w:val="28"/>
        </w:rPr>
      </w:pPr>
    </w:p>
    <w:p w14:paraId="58592570" w14:textId="77777777" w:rsidR="00665563" w:rsidRPr="00140E7D" w:rsidRDefault="0066556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Корректировка сдвига распределения</w:t>
      </w:r>
    </w:p>
    <w:p w14:paraId="6EFE0ECE"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Как мы уже говорили, существует много случаев, когда обучающее и тестовое распределения P (x, y) различны. В некоторых случаях нам везет, и модели работают, несмотря на изменение ковариации, метки или концепции.</w:t>
      </w:r>
    </w:p>
    <w:p w14:paraId="238ADBDD"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В других случаях мы можем добиться большего, применяя принципиальные стратегии, чтобы справиться со сдвигом. Остальная часть этого раздела становится более технической. Нетерпеливый читатель может перейти к следующему разделу, поскольку этот материал не является предпосылкой для последующих концепций.</w:t>
      </w:r>
    </w:p>
    <w:p w14:paraId="21217DD6" w14:textId="77777777" w:rsidR="00665563" w:rsidRPr="00140E7D" w:rsidRDefault="0066556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Эмпирический риск и истинный риск</w:t>
      </w:r>
    </w:p>
    <w:p w14:paraId="1CE53856"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Давайте сначала поразмышляем о том, что именно происходит во время обучения модели: мы перебираем функции и связанные метки обучающих данных {(x</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 , , (x</w:t>
      </w:r>
      <w:r w:rsidRPr="00140E7D">
        <w:rPr>
          <w:rFonts w:ascii="Times New Roman" w:hAnsi="Times New Roman" w:cs="Times New Roman"/>
          <w:sz w:val="28"/>
          <w:szCs w:val="28"/>
          <w:vertAlign w:val="subscript"/>
        </w:rPr>
        <w:t>n</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n</w:t>
      </w:r>
      <w:r w:rsidR="00261B52" w:rsidRPr="00140E7D">
        <w:rPr>
          <w:rFonts w:ascii="Times New Roman" w:hAnsi="Times New Roman" w:cs="Times New Roman"/>
          <w:sz w:val="28"/>
          <w:szCs w:val="28"/>
        </w:rPr>
        <w:t xml:space="preserve">)} и обновите параметры модели </w:t>
      </w:r>
      <w:r w:rsidRPr="00140E7D">
        <w:rPr>
          <w:rFonts w:ascii="Times New Roman" w:hAnsi="Times New Roman" w:cs="Times New Roman"/>
          <w:sz w:val="28"/>
          <w:szCs w:val="28"/>
        </w:rPr>
        <w:t>f после каждой мини-партии. Для простоты мы не рассматриваем регуляризацию, поэтому в значительной степени минимизируем потери на обучение:</w:t>
      </w:r>
    </w:p>
    <w:p w14:paraId="20AEFA8F" w14:textId="77777777" w:rsidR="00665563" w:rsidRPr="00140E7D" w:rsidRDefault="00261B52"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minimize</w:t>
      </w:r>
      <w:r w:rsidRPr="00140E7D">
        <w:rPr>
          <w:rFonts w:ascii="Times New Roman" w:hAnsi="Times New Roman" w:cs="Times New Roman"/>
          <w:sz w:val="28"/>
          <w:szCs w:val="28"/>
          <w:vertAlign w:val="subscript"/>
          <w:lang w:val="en-US"/>
        </w:rPr>
        <w:t xml:space="preserve">f </w:t>
      </w:r>
      <w:r w:rsidRPr="00140E7D">
        <w:rPr>
          <w:rFonts w:ascii="Times New Roman" w:hAnsi="Times New Roman" w:cs="Times New Roman"/>
          <w:sz w:val="28"/>
          <w:szCs w:val="28"/>
          <w:lang w:val="en-US"/>
        </w:rPr>
        <w:t>1/n ∑</w:t>
      </w:r>
      <w:r w:rsidRPr="00140E7D">
        <w:rPr>
          <w:rFonts w:ascii="Times New Roman" w:hAnsi="Times New Roman" w:cs="Times New Roman"/>
          <w:sz w:val="28"/>
          <w:szCs w:val="28"/>
          <w:vertAlign w:val="superscript"/>
          <w:lang w:val="en-US"/>
        </w:rPr>
        <w:t>n</w:t>
      </w:r>
      <w:r w:rsidRPr="00140E7D">
        <w:rPr>
          <w:rFonts w:ascii="Times New Roman" w:hAnsi="Times New Roman" w:cs="Times New Roman"/>
          <w:sz w:val="28"/>
          <w:szCs w:val="28"/>
          <w:vertAlign w:val="subscript"/>
          <w:lang w:val="en-US"/>
        </w:rPr>
        <w:t>i=1</w:t>
      </w:r>
      <w:r w:rsidRPr="00140E7D">
        <w:rPr>
          <w:rFonts w:ascii="Times New Roman" w:hAnsi="Times New Roman" w:cs="Times New Roman"/>
          <w:sz w:val="28"/>
          <w:szCs w:val="28"/>
          <w:lang w:val="en-US"/>
        </w:rPr>
        <w:t xml:space="preserve"> l(f(x</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lang w:val="en-US"/>
        </w:rPr>
        <w:t>), y</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lang w:val="en-US"/>
        </w:rPr>
        <w:t xml:space="preserve">),                                                      </w:t>
      </w:r>
      <w:r w:rsidR="00221E5B" w:rsidRPr="00140E7D">
        <w:rPr>
          <w:rFonts w:ascii="Times New Roman" w:hAnsi="Times New Roman" w:cs="Times New Roman"/>
          <w:sz w:val="28"/>
          <w:szCs w:val="28"/>
          <w:lang w:val="en-US"/>
        </w:rPr>
        <w:t>(5</w:t>
      </w:r>
      <w:r w:rsidRPr="00140E7D">
        <w:rPr>
          <w:rFonts w:ascii="Times New Roman" w:hAnsi="Times New Roman" w:cs="Times New Roman"/>
          <w:sz w:val="28"/>
          <w:szCs w:val="28"/>
          <w:lang w:val="en-US"/>
        </w:rPr>
        <w:t>.9.1)</w:t>
      </w:r>
    </w:p>
    <w:p w14:paraId="73CF0614"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где l - функция потерь, измеряющая «насколько плохой» прогноз f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которому присвоена соответствующая метка y</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w:t>
      </w:r>
      <w:r w:rsidR="00221E5B" w:rsidRPr="00140E7D">
        <w:rPr>
          <w:rFonts w:ascii="Times New Roman" w:hAnsi="Times New Roman" w:cs="Times New Roman"/>
          <w:sz w:val="28"/>
          <w:szCs w:val="28"/>
        </w:rPr>
        <w:t xml:space="preserve"> Статистики называют термин в (5</w:t>
      </w:r>
      <w:r w:rsidRPr="00140E7D">
        <w:rPr>
          <w:rFonts w:ascii="Times New Roman" w:hAnsi="Times New Roman" w:cs="Times New Roman"/>
          <w:sz w:val="28"/>
          <w:szCs w:val="28"/>
        </w:rPr>
        <w:t>.9.1) эмпирическим риском. Эмпирический риск - это средняя потеря по обучающим данным для аппроксимации истинного риска, который представляет собой ожидание потерь по всей совокупности данных, взятых из их истинного распределения p (x, y):</w:t>
      </w:r>
    </w:p>
    <w:p w14:paraId="68292E11" w14:textId="77777777" w:rsidR="00665563" w:rsidRPr="00140E7D" w:rsidRDefault="00866B65"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E</w:t>
      </w:r>
      <w:r w:rsidRPr="00140E7D">
        <w:rPr>
          <w:rFonts w:ascii="Times New Roman" w:hAnsi="Times New Roman" w:cs="Times New Roman"/>
          <w:sz w:val="28"/>
          <w:szCs w:val="28"/>
          <w:vertAlign w:val="subscript"/>
          <w:lang w:val="en-US"/>
        </w:rPr>
        <w:t>p</w:t>
      </w:r>
      <w:r w:rsidR="00665563" w:rsidRPr="00140E7D">
        <w:rPr>
          <w:rFonts w:ascii="Times New Roman" w:hAnsi="Times New Roman" w:cs="Times New Roman"/>
          <w:sz w:val="28"/>
          <w:szCs w:val="28"/>
          <w:vertAlign w:val="subscript"/>
        </w:rPr>
        <w:t>(х, у)</w:t>
      </w:r>
      <w:r w:rsidRPr="00140E7D">
        <w:rPr>
          <w:rFonts w:ascii="Times New Roman" w:hAnsi="Times New Roman" w:cs="Times New Roman"/>
          <w:sz w:val="28"/>
          <w:szCs w:val="28"/>
        </w:rPr>
        <w:t xml:space="preserve"> </w:t>
      </w:r>
      <w:r w:rsidR="00665563" w:rsidRPr="00140E7D">
        <w:rPr>
          <w:rFonts w:ascii="Times New Roman" w:hAnsi="Times New Roman" w:cs="Times New Roman"/>
          <w:sz w:val="28"/>
          <w:szCs w:val="28"/>
        </w:rPr>
        <w:t>[l (f (x), y)] = ∫ ∫ l (f (x), y) p (x, y) dxdy.</w:t>
      </w:r>
      <w:r w:rsidRPr="00140E7D">
        <w:rPr>
          <w:rFonts w:ascii="Times New Roman" w:hAnsi="Times New Roman" w:cs="Times New Roman"/>
          <w:sz w:val="28"/>
          <w:szCs w:val="28"/>
        </w:rPr>
        <w:t xml:space="preserve"> </w:t>
      </w:r>
      <w:r w:rsidR="00665563"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00665563" w:rsidRPr="00140E7D">
        <w:rPr>
          <w:rFonts w:ascii="Times New Roman" w:hAnsi="Times New Roman" w:cs="Times New Roman"/>
          <w:sz w:val="28"/>
          <w:szCs w:val="28"/>
        </w:rPr>
        <w:t>.9.2)</w:t>
      </w:r>
    </w:p>
    <w:p w14:paraId="0ED9254F"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Однако на практике мы обычно не можем получить всю совокупность данных. Таким образом, минимизация эмпирического риска, которая сводит к минимуму эмпирический риск в (4.9.1), является практической стратегией машинного обучения с надеждой приблизиться к минимизации истинного риска.</w:t>
      </w:r>
    </w:p>
    <w:p w14:paraId="3B790717" w14:textId="77777777" w:rsidR="00665563" w:rsidRPr="00140E7D" w:rsidRDefault="0066556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Коррекция ковариа</w:t>
      </w:r>
      <w:r w:rsidR="00866B65" w:rsidRPr="00140E7D">
        <w:rPr>
          <w:rFonts w:ascii="Times New Roman" w:hAnsi="Times New Roman" w:cs="Times New Roman"/>
          <w:b/>
          <w:i/>
          <w:sz w:val="28"/>
          <w:szCs w:val="28"/>
        </w:rPr>
        <w:t>нт</w:t>
      </w:r>
      <w:r w:rsidRPr="00140E7D">
        <w:rPr>
          <w:rFonts w:ascii="Times New Roman" w:hAnsi="Times New Roman" w:cs="Times New Roman"/>
          <w:b/>
          <w:i/>
          <w:sz w:val="28"/>
          <w:szCs w:val="28"/>
        </w:rPr>
        <w:t>ного сдвига</w:t>
      </w:r>
    </w:p>
    <w:p w14:paraId="2D11CA75"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Предположим, что мы хотим оценить некоторую зависимость P (y | x), для которой мы пометили данные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w:t>
      </w:r>
    </w:p>
    <w:p w14:paraId="1E90C0D3"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К сожалению, наблюдения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xml:space="preserve"> взяты из некот</w:t>
      </w:r>
      <w:r w:rsidR="00866B65" w:rsidRPr="00140E7D">
        <w:rPr>
          <w:rFonts w:ascii="Times New Roman" w:hAnsi="Times New Roman" w:cs="Times New Roman"/>
          <w:sz w:val="28"/>
          <w:szCs w:val="28"/>
        </w:rPr>
        <w:t>орого исходного распределения q</w:t>
      </w:r>
      <w:r w:rsidRPr="00140E7D">
        <w:rPr>
          <w:rFonts w:ascii="Times New Roman" w:hAnsi="Times New Roman" w:cs="Times New Roman"/>
          <w:sz w:val="28"/>
          <w:szCs w:val="28"/>
        </w:rPr>
        <w:t>(x), а не целевого распределения p (x). К счастью, предположение о зависимости означает, что условное распредел</w:t>
      </w:r>
      <w:r w:rsidR="00866B65" w:rsidRPr="00140E7D">
        <w:rPr>
          <w:rFonts w:ascii="Times New Roman" w:hAnsi="Times New Roman" w:cs="Times New Roman"/>
          <w:sz w:val="28"/>
          <w:szCs w:val="28"/>
        </w:rPr>
        <w:t>ение не меняется: p (y | x) = q</w:t>
      </w:r>
      <w:r w:rsidRPr="00140E7D">
        <w:rPr>
          <w:rFonts w:ascii="Times New Roman" w:hAnsi="Times New Roman" w:cs="Times New Roman"/>
          <w:sz w:val="28"/>
          <w:szCs w:val="28"/>
        </w:rPr>
        <w:t>(y | x). Если исходное распределение q (x) является «неправильным», мы можем исправить это, используя следующую простую идентификацию в истинном риске:</w:t>
      </w:r>
    </w:p>
    <w:p w14:paraId="32421BB8" w14:textId="77777777" w:rsidR="00866B65" w:rsidRPr="00140E7D" w:rsidRDefault="0066556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 l (f (x), y) p (y | x) p (x) dxdy</w:t>
      </w:r>
      <w:r w:rsidR="00866B65" w:rsidRPr="00140E7D">
        <w:rPr>
          <w:rFonts w:ascii="Times New Roman" w:hAnsi="Times New Roman" w:cs="Times New Roman"/>
          <w:sz w:val="28"/>
          <w:szCs w:val="28"/>
        </w:rPr>
        <w:t xml:space="preserve"> = </w:t>
      </w:r>
    </w:p>
    <w:p w14:paraId="2D2E3D1C" w14:textId="77777777" w:rsidR="00665563" w:rsidRPr="00140E7D" w:rsidRDefault="0066556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w:t>
      </w:r>
      <w:r w:rsidR="00866B65" w:rsidRPr="00140E7D">
        <w:rPr>
          <w:rFonts w:ascii="Times New Roman" w:hAnsi="Times New Roman" w:cs="Times New Roman"/>
          <w:sz w:val="28"/>
          <w:szCs w:val="28"/>
        </w:rPr>
        <w:t xml:space="preserve"> ∫ l (f (x), y) q (y | x) q (x) р (х)/</w:t>
      </w:r>
      <w:r w:rsidR="00866B65" w:rsidRPr="00140E7D">
        <w:rPr>
          <w:rFonts w:ascii="Times New Roman" w:hAnsi="Times New Roman" w:cs="Times New Roman"/>
          <w:sz w:val="28"/>
          <w:szCs w:val="28"/>
          <w:lang w:val="en-US"/>
        </w:rPr>
        <w:t>q</w:t>
      </w:r>
      <w:r w:rsidR="00866B65" w:rsidRPr="00140E7D">
        <w:rPr>
          <w:rFonts w:ascii="Times New Roman" w:hAnsi="Times New Roman" w:cs="Times New Roman"/>
          <w:sz w:val="28"/>
          <w:szCs w:val="28"/>
        </w:rPr>
        <w:t xml:space="preserve"> (х)dхd</w:t>
      </w:r>
      <w:r w:rsidRPr="00140E7D">
        <w:rPr>
          <w:rFonts w:ascii="Times New Roman" w:hAnsi="Times New Roman" w:cs="Times New Roman"/>
          <w:sz w:val="28"/>
          <w:szCs w:val="28"/>
        </w:rPr>
        <w:t xml:space="preserve">у. </w:t>
      </w:r>
      <w:r w:rsidR="00866B65"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Pr="00140E7D">
        <w:rPr>
          <w:rFonts w:ascii="Times New Roman" w:hAnsi="Times New Roman" w:cs="Times New Roman"/>
          <w:sz w:val="28"/>
          <w:szCs w:val="28"/>
        </w:rPr>
        <w:t>.9.3)</w:t>
      </w:r>
    </w:p>
    <w:p w14:paraId="61EB17CA" w14:textId="77777777" w:rsidR="00866B65" w:rsidRPr="00140E7D" w:rsidRDefault="00866B65" w:rsidP="00140E7D">
      <w:pPr>
        <w:spacing w:after="0"/>
        <w:ind w:left="708"/>
        <w:jc w:val="both"/>
        <w:rPr>
          <w:rFonts w:ascii="Times New Roman" w:hAnsi="Times New Roman" w:cs="Times New Roman"/>
          <w:sz w:val="28"/>
          <w:szCs w:val="28"/>
        </w:rPr>
      </w:pPr>
    </w:p>
    <w:p w14:paraId="12FC7834"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Другими словами, нам нужно повторно взвесить каждую точку данных по отношению вероятности того, что она была бы получена из правильного распределения к вероятности из неправильного:</w:t>
      </w:r>
    </w:p>
    <w:p w14:paraId="7A9C11DE" w14:textId="77777777" w:rsidR="00665563" w:rsidRPr="00140E7D" w:rsidRDefault="00665563"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rPr>
        <w:t>β</w:t>
      </w:r>
      <w:r w:rsidRPr="00140E7D">
        <w:rPr>
          <w:rFonts w:ascii="Times New Roman" w:hAnsi="Times New Roman" w:cs="Times New Roman"/>
          <w:sz w:val="28"/>
          <w:szCs w:val="28"/>
          <w:vertAlign w:val="subscript"/>
          <w:lang w:val="en-US"/>
        </w:rPr>
        <w:t>i</w:t>
      </w:r>
      <w:r w:rsidR="00866B65" w:rsidRPr="00140E7D">
        <w:rPr>
          <w:rFonts w:ascii="Times New Roman" w:hAnsi="Times New Roman" w:cs="Times New Roman"/>
          <w:sz w:val="28"/>
          <w:szCs w:val="28"/>
          <w:vertAlign w:val="subscript"/>
          <w:lang w:val="en-US"/>
        </w:rPr>
        <w:t xml:space="preserve"> </w:t>
      </w:r>
      <w:r w:rsidRPr="00140E7D">
        <w:rPr>
          <w:rFonts w:ascii="Times New Roman" w:hAnsi="Times New Roman" w:cs="Times New Roman"/>
          <w:sz w:val="28"/>
          <w:szCs w:val="28"/>
          <w:vertAlign w:val="superscript"/>
          <w:lang w:val="en-US"/>
        </w:rPr>
        <w:t>def</w:t>
      </w:r>
      <w:r w:rsidR="00866B65" w:rsidRPr="00140E7D">
        <w:rPr>
          <w:rFonts w:ascii="Times New Roman" w:hAnsi="Times New Roman" w:cs="Times New Roman"/>
          <w:sz w:val="28"/>
          <w:szCs w:val="28"/>
          <w:lang w:val="en-US"/>
        </w:rPr>
        <w:t xml:space="preserve"> = </w:t>
      </w:r>
      <w:r w:rsidRPr="00140E7D">
        <w:rPr>
          <w:rFonts w:ascii="Times New Roman" w:hAnsi="Times New Roman" w:cs="Times New Roman"/>
          <w:sz w:val="28"/>
          <w:szCs w:val="28"/>
        </w:rPr>
        <w:t>р</w:t>
      </w: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х</w:t>
      </w:r>
      <w:r w:rsidRPr="00140E7D">
        <w:rPr>
          <w:rFonts w:ascii="Times New Roman" w:hAnsi="Times New Roman" w:cs="Times New Roman"/>
          <w:sz w:val="28"/>
          <w:szCs w:val="28"/>
          <w:vertAlign w:val="subscript"/>
          <w:lang w:val="en-US"/>
        </w:rPr>
        <w:t>i</w:t>
      </w:r>
      <w:r w:rsidR="00866B65" w:rsidRPr="00140E7D">
        <w:rPr>
          <w:rFonts w:ascii="Times New Roman" w:hAnsi="Times New Roman" w:cs="Times New Roman"/>
          <w:sz w:val="28"/>
          <w:szCs w:val="28"/>
          <w:lang w:val="en-US"/>
        </w:rPr>
        <w:t>)/q (x</w:t>
      </w:r>
      <w:r w:rsidR="00866B65" w:rsidRPr="00140E7D">
        <w:rPr>
          <w:rFonts w:ascii="Times New Roman" w:hAnsi="Times New Roman" w:cs="Times New Roman"/>
          <w:sz w:val="28"/>
          <w:szCs w:val="28"/>
          <w:vertAlign w:val="subscript"/>
          <w:lang w:val="en-US"/>
        </w:rPr>
        <w:t>i</w:t>
      </w:r>
      <w:r w:rsidR="00866B65" w:rsidRPr="00140E7D">
        <w:rPr>
          <w:rFonts w:ascii="Times New Roman" w:hAnsi="Times New Roman" w:cs="Times New Roman"/>
          <w:sz w:val="28"/>
          <w:szCs w:val="28"/>
          <w:lang w:val="en-US"/>
        </w:rPr>
        <w:t>)</w:t>
      </w:r>
      <w:r w:rsidRPr="00140E7D">
        <w:rPr>
          <w:rFonts w:ascii="Times New Roman" w:hAnsi="Times New Roman" w:cs="Times New Roman"/>
          <w:sz w:val="28"/>
          <w:szCs w:val="28"/>
          <w:lang w:val="en-US"/>
        </w:rPr>
        <w:t>,</w:t>
      </w:r>
      <w:r w:rsidR="00866B65" w:rsidRPr="00140E7D">
        <w:rPr>
          <w:rFonts w:ascii="Times New Roman" w:hAnsi="Times New Roman" w:cs="Times New Roman"/>
          <w:sz w:val="28"/>
          <w:szCs w:val="28"/>
          <w:lang w:val="en-US"/>
        </w:rPr>
        <w:t xml:space="preserve">                                                               </w:t>
      </w:r>
      <w:r w:rsidR="00221E5B" w:rsidRPr="00140E7D">
        <w:rPr>
          <w:rFonts w:ascii="Times New Roman" w:hAnsi="Times New Roman" w:cs="Times New Roman"/>
          <w:sz w:val="28"/>
          <w:szCs w:val="28"/>
          <w:lang w:val="en-US"/>
        </w:rPr>
        <w:t xml:space="preserve"> (5</w:t>
      </w:r>
      <w:r w:rsidRPr="00140E7D">
        <w:rPr>
          <w:rFonts w:ascii="Times New Roman" w:hAnsi="Times New Roman" w:cs="Times New Roman"/>
          <w:sz w:val="28"/>
          <w:szCs w:val="28"/>
          <w:lang w:val="en-US"/>
        </w:rPr>
        <w:t>.9.4)</w:t>
      </w:r>
    </w:p>
    <w:p w14:paraId="50666D94" w14:textId="77777777" w:rsidR="00665563" w:rsidRPr="00140E7D" w:rsidRDefault="00665563" w:rsidP="00140E7D">
      <w:pPr>
        <w:jc w:val="both"/>
        <w:rPr>
          <w:rFonts w:ascii="Times New Roman" w:hAnsi="Times New Roman" w:cs="Times New Roman"/>
          <w:sz w:val="28"/>
          <w:szCs w:val="28"/>
        </w:rPr>
      </w:pPr>
      <w:r w:rsidRPr="00140E7D">
        <w:rPr>
          <w:rFonts w:ascii="Times New Roman" w:hAnsi="Times New Roman" w:cs="Times New Roman"/>
          <w:sz w:val="28"/>
          <w:szCs w:val="28"/>
        </w:rPr>
        <w:t>Добавляя вес β</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xml:space="preserve"> для каждой точки данных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мы можем обучить нашу модель, используя взвешенную минимизацию эмпирического риска:</w:t>
      </w:r>
    </w:p>
    <w:p w14:paraId="0486B164" w14:textId="77777777" w:rsidR="00665563" w:rsidRPr="00140E7D" w:rsidRDefault="00866B65"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minimize</w:t>
      </w:r>
      <w:r w:rsidRPr="00140E7D">
        <w:rPr>
          <w:rFonts w:ascii="Times New Roman" w:hAnsi="Times New Roman" w:cs="Times New Roman"/>
          <w:sz w:val="28"/>
          <w:szCs w:val="28"/>
          <w:vertAlign w:val="subscript"/>
          <w:lang w:val="en-US"/>
        </w:rPr>
        <w:t>f</w:t>
      </w:r>
      <w:r w:rsidRPr="00140E7D">
        <w:rPr>
          <w:rFonts w:ascii="Times New Roman" w:hAnsi="Times New Roman" w:cs="Times New Roman"/>
          <w:sz w:val="28"/>
          <w:szCs w:val="28"/>
          <w:lang w:val="en-US"/>
        </w:rPr>
        <w:t xml:space="preserve"> 1/n ∑</w:t>
      </w:r>
      <w:r w:rsidRPr="00140E7D">
        <w:rPr>
          <w:rFonts w:ascii="Times New Roman" w:hAnsi="Times New Roman" w:cs="Times New Roman"/>
          <w:sz w:val="28"/>
          <w:szCs w:val="28"/>
          <w:vertAlign w:val="superscript"/>
          <w:lang w:val="en-US"/>
        </w:rPr>
        <w:t>n</w:t>
      </w:r>
      <w:r w:rsidRPr="00140E7D">
        <w:rPr>
          <w:rFonts w:ascii="Times New Roman" w:hAnsi="Times New Roman" w:cs="Times New Roman"/>
          <w:sz w:val="28"/>
          <w:szCs w:val="28"/>
          <w:vertAlign w:val="subscript"/>
          <w:lang w:val="en-US"/>
        </w:rPr>
        <w:t>i=1</w:t>
      </w:r>
      <w:r w:rsidRPr="00140E7D">
        <w:rPr>
          <w:rFonts w:ascii="Times New Roman" w:hAnsi="Times New Roman" w:cs="Times New Roman"/>
          <w:sz w:val="28"/>
          <w:szCs w:val="28"/>
          <w:lang w:val="en-US"/>
        </w:rPr>
        <w:t xml:space="preserve"> </w:t>
      </w:r>
      <w:r w:rsidR="00665563" w:rsidRPr="00140E7D">
        <w:rPr>
          <w:rFonts w:ascii="Times New Roman" w:hAnsi="Times New Roman" w:cs="Times New Roman"/>
          <w:sz w:val="28"/>
          <w:szCs w:val="28"/>
        </w:rPr>
        <w:t>β</w:t>
      </w:r>
      <w:r w:rsidRPr="00140E7D">
        <w:rPr>
          <w:rFonts w:ascii="Times New Roman" w:hAnsi="Times New Roman" w:cs="Times New Roman"/>
          <w:sz w:val="28"/>
          <w:szCs w:val="28"/>
          <w:lang w:val="en-US"/>
        </w:rPr>
        <w:t>i l</w:t>
      </w:r>
      <w:r w:rsidR="00665563" w:rsidRPr="00140E7D">
        <w:rPr>
          <w:rFonts w:ascii="Times New Roman" w:hAnsi="Times New Roman" w:cs="Times New Roman"/>
          <w:sz w:val="28"/>
          <w:szCs w:val="28"/>
          <w:lang w:val="en-US"/>
        </w:rPr>
        <w:t>(f (x</w:t>
      </w:r>
      <w:r w:rsidR="00665563" w:rsidRPr="00140E7D">
        <w:rPr>
          <w:rFonts w:ascii="Times New Roman" w:hAnsi="Times New Roman" w:cs="Times New Roman"/>
          <w:sz w:val="28"/>
          <w:szCs w:val="28"/>
          <w:vertAlign w:val="subscript"/>
          <w:lang w:val="en-US"/>
        </w:rPr>
        <w:t>i</w:t>
      </w:r>
      <w:r w:rsidR="00665563" w:rsidRPr="00140E7D">
        <w:rPr>
          <w:rFonts w:ascii="Times New Roman" w:hAnsi="Times New Roman" w:cs="Times New Roman"/>
          <w:sz w:val="28"/>
          <w:szCs w:val="28"/>
          <w:lang w:val="en-US"/>
        </w:rPr>
        <w:t>), y</w:t>
      </w:r>
      <w:r w:rsidR="00665563" w:rsidRPr="00140E7D">
        <w:rPr>
          <w:rFonts w:ascii="Times New Roman" w:hAnsi="Times New Roman" w:cs="Times New Roman"/>
          <w:sz w:val="28"/>
          <w:szCs w:val="28"/>
          <w:vertAlign w:val="subscript"/>
          <w:lang w:val="en-US"/>
        </w:rPr>
        <w:t>i</w:t>
      </w:r>
      <w:r w:rsidR="00665563" w:rsidRPr="00140E7D">
        <w:rPr>
          <w:rFonts w:ascii="Times New Roman" w:hAnsi="Times New Roman" w:cs="Times New Roman"/>
          <w:sz w:val="28"/>
          <w:szCs w:val="28"/>
          <w:lang w:val="en-US"/>
        </w:rPr>
        <w:t>).</w:t>
      </w:r>
      <w:r w:rsidR="00436C76" w:rsidRPr="00140E7D">
        <w:rPr>
          <w:rFonts w:ascii="Times New Roman" w:hAnsi="Times New Roman" w:cs="Times New Roman"/>
          <w:sz w:val="28"/>
          <w:szCs w:val="28"/>
          <w:lang w:val="en-US"/>
        </w:rPr>
        <w:t xml:space="preserve">                                         </w:t>
      </w:r>
      <w:r w:rsidR="00221E5B" w:rsidRPr="00140E7D">
        <w:rPr>
          <w:rFonts w:ascii="Times New Roman" w:hAnsi="Times New Roman" w:cs="Times New Roman"/>
          <w:sz w:val="28"/>
          <w:szCs w:val="28"/>
        </w:rPr>
        <w:t>(5</w:t>
      </w:r>
      <w:r w:rsidR="00436C76" w:rsidRPr="00140E7D">
        <w:rPr>
          <w:rFonts w:ascii="Times New Roman" w:hAnsi="Times New Roman" w:cs="Times New Roman"/>
          <w:sz w:val="28"/>
          <w:szCs w:val="28"/>
        </w:rPr>
        <w:t>.9.5)</w:t>
      </w:r>
    </w:p>
    <w:p w14:paraId="3E500F03"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Увы, мы не знаем этого соотношения, поэтому, прежде чем мы сможем сделать что-нибудь полезное, нам нужно его оценить. Доступно множество методов, включая несколько причудливых теоретико-операторных подходов, которые пытаются перекалибровать оператор математического ожидания </w:t>
      </w:r>
      <w:r w:rsidRPr="00140E7D">
        <w:rPr>
          <w:rFonts w:ascii="Times New Roman" w:hAnsi="Times New Roman" w:cs="Times New Roman"/>
          <w:sz w:val="28"/>
          <w:szCs w:val="28"/>
        </w:rPr>
        <w:lastRenderedPageBreak/>
        <w:t>напрямую с использованием принципа минимальной нормы или максимума энтропии.</w:t>
      </w:r>
    </w:p>
    <w:p w14:paraId="205CBD15"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Обратите внимание, что для любого такого подхода нам нужны выборки, взятые из обоих распределений - «истинного»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например, путем доступа к тестовым данным, и того, который используется для генерации обучающего набора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(последний доступен тривиально). Однако обратите внимание, что нам нужны только функции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w:t>
      </w:r>
      <w:r w:rsidRPr="00140E7D">
        <w:rPr>
          <w:rFonts w:ascii="Cambria Math" w:hAnsi="Cambria Math" w:cs="Cambria Math"/>
          <w:sz w:val="28"/>
          <w:szCs w:val="28"/>
        </w:rPr>
        <w:t>∼</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нам не нужно обращаться к меткам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w:t>
      </w:r>
      <w:r w:rsidRPr="00140E7D">
        <w:rPr>
          <w:rFonts w:ascii="Cambria Math" w:hAnsi="Cambria Math" w:cs="Cambria Math"/>
          <w:sz w:val="28"/>
          <w:szCs w:val="28"/>
        </w:rPr>
        <w:t>∼</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w:t>
      </w:r>
    </w:p>
    <w:p w14:paraId="20CEA40D"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этом случае существует очень эффективный подход, который даст почти такие же хорошие результаты, как и исходный: логистическая регрессия, которая является частным случаем регрессии </w:t>
      </w:r>
      <w:r w:rsidRPr="00140E7D">
        <w:rPr>
          <w:rFonts w:ascii="Times New Roman" w:hAnsi="Times New Roman" w:cs="Times New Roman"/>
          <w:sz w:val="28"/>
          <w:szCs w:val="28"/>
          <w:lang w:val="en-US"/>
        </w:rPr>
        <w:t>softmax</w:t>
      </w:r>
      <w:r w:rsidRPr="00140E7D">
        <w:rPr>
          <w:rFonts w:ascii="Times New Roman" w:hAnsi="Times New Roman" w:cs="Times New Roman"/>
          <w:sz w:val="28"/>
          <w:szCs w:val="28"/>
        </w:rPr>
        <w:t xml:space="preserve"> для двоичной классификации.</w:t>
      </w:r>
    </w:p>
    <w:p w14:paraId="32783CE6"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Это все, что нужно для вычисления оценочных отношений вероятности. Мы изучаем классификатор, чтобы различать данные, полученные из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и данные, полученные из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Если невозможно различить два распределения, это означает, что связанные экземпляры с равной вероятностью происходят из любого из двух распределений. С другой стороны, любые примеры, которые могут быть хорошо различимы, должны быть соответственно значительно переоценены или недооценены. Для простоты предположим, что у нас есть равное количество экземпляров из обоих распределений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и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соответственно. </w:t>
      </w:r>
      <w:r w:rsidR="00BD474E" w:rsidRPr="00140E7D">
        <w:rPr>
          <w:rFonts w:ascii="Times New Roman" w:hAnsi="Times New Roman" w:cs="Times New Roman"/>
          <w:sz w:val="28"/>
          <w:szCs w:val="28"/>
        </w:rPr>
        <w:t>Теперь обозначьте z метки, которые равны 1 для данных, взятых из p, и -1 для данных, взятых из q</w:t>
      </w:r>
      <w:r w:rsidRPr="00140E7D">
        <w:rPr>
          <w:rFonts w:ascii="Times New Roman" w:hAnsi="Times New Roman" w:cs="Times New Roman"/>
          <w:sz w:val="28"/>
          <w:szCs w:val="28"/>
        </w:rPr>
        <w:t>. Тогда вероятность в смешанном наборе данных определяется выражением</w:t>
      </w:r>
    </w:p>
    <w:p w14:paraId="49C5038B" w14:textId="77777777" w:rsidR="00BD474E" w:rsidRPr="00140E7D" w:rsidRDefault="00BD474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Р (z = 1 | х) = р (х)/(р (х) + q</w:t>
      </w:r>
      <w:r w:rsidR="0090293D" w:rsidRPr="00140E7D">
        <w:rPr>
          <w:rFonts w:ascii="Times New Roman" w:hAnsi="Times New Roman" w:cs="Times New Roman"/>
          <w:sz w:val="28"/>
          <w:szCs w:val="28"/>
        </w:rPr>
        <w:t xml:space="preserve"> (х)</w:t>
      </w:r>
      <w:r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rPr>
        <w:t xml:space="preserve">и, следовательно, </w:t>
      </w:r>
    </w:p>
    <w:p w14:paraId="2625C9FC" w14:textId="77777777" w:rsidR="0090293D" w:rsidRPr="00140E7D" w:rsidRDefault="0090293D"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z</w:t>
      </w:r>
      <w:r w:rsidRPr="00140E7D">
        <w:rPr>
          <w:rFonts w:ascii="Times New Roman" w:hAnsi="Times New Roman" w:cs="Times New Roman"/>
          <w:sz w:val="28"/>
          <w:szCs w:val="28"/>
        </w:rPr>
        <w:t xml:space="preserve"> = 1 |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w:t>
      </w:r>
      <w:r w:rsidR="00BD474E" w:rsidRPr="00140E7D">
        <w:rPr>
          <w:rFonts w:ascii="Times New Roman" w:hAnsi="Times New Roman" w:cs="Times New Roman"/>
          <w:sz w:val="28"/>
          <w:szCs w:val="28"/>
        </w:rPr>
        <w:t>/Р (z = -1 | х) = р (х)/q (х)</w:t>
      </w:r>
      <w:r w:rsidRPr="00140E7D">
        <w:rPr>
          <w:rFonts w:ascii="Times New Roman" w:hAnsi="Times New Roman" w:cs="Times New Roman"/>
          <w:sz w:val="28"/>
          <w:szCs w:val="28"/>
        </w:rPr>
        <w:t xml:space="preserve">, </w:t>
      </w:r>
      <w:r w:rsidR="00BD474E"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Pr="00140E7D">
        <w:rPr>
          <w:rFonts w:ascii="Times New Roman" w:hAnsi="Times New Roman" w:cs="Times New Roman"/>
          <w:sz w:val="28"/>
          <w:szCs w:val="28"/>
        </w:rPr>
        <w:t>.9.6)</w:t>
      </w:r>
    </w:p>
    <w:p w14:paraId="12C27DE6" w14:textId="77777777" w:rsidR="00BD474E" w:rsidRPr="00140E7D" w:rsidRDefault="00BD474E" w:rsidP="00140E7D">
      <w:pPr>
        <w:spacing w:after="0"/>
        <w:jc w:val="both"/>
        <w:rPr>
          <w:rFonts w:ascii="Times New Roman" w:hAnsi="Times New Roman" w:cs="Times New Roman"/>
          <w:sz w:val="28"/>
          <w:szCs w:val="28"/>
        </w:rPr>
      </w:pPr>
    </w:p>
    <w:p w14:paraId="4A64A09E"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Таким образом, если мы используем подход логистической регрессии, где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z</w:t>
      </w:r>
      <w:r w:rsidRPr="00140E7D">
        <w:rPr>
          <w:rFonts w:ascii="Times New Roman" w:hAnsi="Times New Roman" w:cs="Times New Roman"/>
          <w:sz w:val="28"/>
          <w:szCs w:val="28"/>
        </w:rPr>
        <w:t xml:space="preserve"> = 1 | </w:t>
      </w:r>
      <w:r w:rsidRPr="00140E7D">
        <w:rPr>
          <w:rFonts w:ascii="Times New Roman" w:hAnsi="Times New Roman" w:cs="Times New Roman"/>
          <w:sz w:val="28"/>
          <w:szCs w:val="28"/>
          <w:lang w:val="en-US"/>
        </w:rPr>
        <w:t>x</w:t>
      </w:r>
      <w:r w:rsidR="00BD474E" w:rsidRPr="00140E7D">
        <w:rPr>
          <w:rFonts w:ascii="Times New Roman" w:hAnsi="Times New Roman" w:cs="Times New Roman"/>
          <w:sz w:val="28"/>
          <w:szCs w:val="28"/>
        </w:rPr>
        <w:t>) = 1/(</w:t>
      </w:r>
      <w:r w:rsidRPr="00140E7D">
        <w:rPr>
          <w:rFonts w:ascii="Times New Roman" w:hAnsi="Times New Roman" w:cs="Times New Roman"/>
          <w:sz w:val="28"/>
          <w:szCs w:val="28"/>
        </w:rPr>
        <w:t xml:space="preserve">1 + </w:t>
      </w:r>
      <w:r w:rsidRPr="00140E7D">
        <w:rPr>
          <w:rFonts w:ascii="Times New Roman" w:hAnsi="Times New Roman" w:cs="Times New Roman"/>
          <w:sz w:val="28"/>
          <w:szCs w:val="28"/>
          <w:lang w:val="en-US"/>
        </w:rPr>
        <w:t>exp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w:t>
      </w:r>
      <w:r w:rsidR="00BD474E" w:rsidRPr="00140E7D">
        <w:rPr>
          <w:rFonts w:ascii="Times New Roman" w:hAnsi="Times New Roman" w:cs="Times New Roman"/>
          <w:sz w:val="28"/>
          <w:szCs w:val="28"/>
        </w:rPr>
        <w:t>)</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 пар</w:t>
      </w:r>
      <w:r w:rsidR="00BD474E" w:rsidRPr="00140E7D">
        <w:rPr>
          <w:rFonts w:ascii="Times New Roman" w:hAnsi="Times New Roman" w:cs="Times New Roman"/>
          <w:sz w:val="28"/>
          <w:szCs w:val="28"/>
        </w:rPr>
        <w:t xml:space="preserve">аметризованная функция), отсюда </w:t>
      </w:r>
      <w:r w:rsidRPr="00140E7D">
        <w:rPr>
          <w:rFonts w:ascii="Times New Roman" w:hAnsi="Times New Roman" w:cs="Times New Roman"/>
          <w:sz w:val="28"/>
          <w:szCs w:val="28"/>
        </w:rPr>
        <w:t>следует, что</w:t>
      </w:r>
    </w:p>
    <w:p w14:paraId="1172B2DB" w14:textId="77777777" w:rsidR="00BD474E" w:rsidRPr="00140E7D" w:rsidRDefault="0090293D"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00BD474E" w:rsidRPr="00140E7D">
        <w:rPr>
          <w:rFonts w:ascii="Times New Roman" w:hAnsi="Times New Roman" w:cs="Times New Roman"/>
          <w:sz w:val="28"/>
          <w:szCs w:val="28"/>
        </w:rPr>
        <w:t xml:space="preserve"> = </w:t>
      </w:r>
      <w:r w:rsidRPr="00140E7D">
        <w:rPr>
          <w:rFonts w:ascii="Times New Roman" w:hAnsi="Times New Roman" w:cs="Times New Roman"/>
          <w:sz w:val="28"/>
          <w:szCs w:val="28"/>
        </w:rPr>
        <w:t>1 / (1 + ехр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i</w:t>
      </w:r>
      <w:r w:rsidR="00BD474E" w:rsidRPr="00140E7D">
        <w:rPr>
          <w:rFonts w:ascii="Times New Roman" w:hAnsi="Times New Roman" w:cs="Times New Roman"/>
          <w:sz w:val="28"/>
          <w:szCs w:val="28"/>
        </w:rPr>
        <w:t>)))/(</w:t>
      </w:r>
      <w:r w:rsidRPr="00140E7D">
        <w:rPr>
          <w:rFonts w:ascii="Times New Roman" w:hAnsi="Times New Roman" w:cs="Times New Roman"/>
          <w:sz w:val="28"/>
          <w:szCs w:val="28"/>
        </w:rPr>
        <w:t>ехр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 (1 + ехр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w:t>
      </w:r>
      <w:r w:rsidR="00BD474E" w:rsidRPr="00140E7D">
        <w:rPr>
          <w:rFonts w:ascii="Times New Roman" w:hAnsi="Times New Roman" w:cs="Times New Roman"/>
          <w:sz w:val="28"/>
          <w:szCs w:val="28"/>
        </w:rPr>
        <w:t>)</w:t>
      </w:r>
      <w:r w:rsidRPr="00140E7D">
        <w:rPr>
          <w:rFonts w:ascii="Times New Roman" w:hAnsi="Times New Roman" w:cs="Times New Roman"/>
          <w:sz w:val="28"/>
          <w:szCs w:val="28"/>
        </w:rPr>
        <w:t xml:space="preserve"> </w:t>
      </w:r>
    </w:p>
    <w:p w14:paraId="78442CC9" w14:textId="77777777" w:rsidR="0090293D" w:rsidRPr="00140E7D" w:rsidRDefault="00BD474E"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rPr>
        <w:t>= ехр (</w:t>
      </w:r>
      <w:r w:rsidR="0090293D" w:rsidRPr="00140E7D">
        <w:rPr>
          <w:rFonts w:ascii="Times New Roman" w:hAnsi="Times New Roman" w:cs="Times New Roman"/>
          <w:sz w:val="28"/>
          <w:szCs w:val="28"/>
          <w:lang w:val="en-US"/>
        </w:rPr>
        <w:t>h</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x</w:t>
      </w:r>
      <w:r w:rsidR="0090293D" w:rsidRPr="00140E7D">
        <w:rPr>
          <w:rFonts w:ascii="Times New Roman" w:hAnsi="Times New Roman" w:cs="Times New Roman"/>
          <w:sz w:val="28"/>
          <w:szCs w:val="28"/>
          <w:vertAlign w:val="subscript"/>
          <w:lang w:val="en-US"/>
        </w:rPr>
        <w:t>i</w:t>
      </w:r>
      <w:r w:rsidR="0090293D"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0090293D" w:rsidRPr="00140E7D">
        <w:rPr>
          <w:rFonts w:ascii="Times New Roman" w:hAnsi="Times New Roman" w:cs="Times New Roman"/>
          <w:sz w:val="28"/>
          <w:szCs w:val="28"/>
        </w:rPr>
        <w:t>.9.7)</w:t>
      </w:r>
    </w:p>
    <w:p w14:paraId="6A7701D2" w14:textId="77777777" w:rsidR="00BD474E" w:rsidRPr="00140E7D" w:rsidRDefault="00BD474E" w:rsidP="00140E7D">
      <w:pPr>
        <w:spacing w:after="0"/>
        <w:jc w:val="both"/>
        <w:rPr>
          <w:rFonts w:ascii="Times New Roman" w:hAnsi="Times New Roman" w:cs="Times New Roman"/>
          <w:sz w:val="28"/>
          <w:szCs w:val="28"/>
        </w:rPr>
      </w:pPr>
    </w:p>
    <w:p w14:paraId="728DB738"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В результате нам нужно решить две проблемы: первую, чтобы различать данные, полученные из обоих распределений, а затем задачу минимизации взвешенного эмпирического рис</w:t>
      </w:r>
      <w:r w:rsidR="00BD474E" w:rsidRPr="00140E7D">
        <w:rPr>
          <w:rFonts w:ascii="Times New Roman" w:hAnsi="Times New Roman" w:cs="Times New Roman"/>
          <w:sz w:val="28"/>
          <w:szCs w:val="28"/>
        </w:rPr>
        <w:t xml:space="preserve">ка в </w:t>
      </w:r>
      <w:r w:rsidR="00221E5B" w:rsidRPr="00140E7D">
        <w:rPr>
          <w:rFonts w:ascii="Times New Roman" w:hAnsi="Times New Roman" w:cs="Times New Roman"/>
          <w:sz w:val="28"/>
          <w:szCs w:val="28"/>
        </w:rPr>
        <w:t>(5</w:t>
      </w:r>
      <w:r w:rsidR="00BD474E" w:rsidRPr="00140E7D">
        <w:rPr>
          <w:rFonts w:ascii="Times New Roman" w:hAnsi="Times New Roman" w:cs="Times New Roman"/>
          <w:sz w:val="28"/>
          <w:szCs w:val="28"/>
        </w:rPr>
        <w:t xml:space="preserve">.9.5), где мы взвешиваем </w:t>
      </w:r>
      <w:r w:rsidRPr="00140E7D">
        <w:rPr>
          <w:rFonts w:ascii="Times New Roman" w:hAnsi="Times New Roman" w:cs="Times New Roman"/>
          <w:sz w:val="28"/>
          <w:szCs w:val="28"/>
        </w:rPr>
        <w:t xml:space="preserve">слагаемые </w:t>
      </w: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w:t>
      </w:r>
    </w:p>
    <w:p w14:paraId="41BAC8B1"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мы готовы описать алгоритм коррекции. Предположим, что у нас есть обучающий набор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 , ,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n</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n</w:t>
      </w:r>
      <w:r w:rsidRPr="00140E7D">
        <w:rPr>
          <w:rFonts w:ascii="Times New Roman" w:hAnsi="Times New Roman" w:cs="Times New Roman"/>
          <w:sz w:val="28"/>
          <w:szCs w:val="28"/>
        </w:rPr>
        <w:t>)} и немаркированный тестовый набор {</w:t>
      </w:r>
      <w:r w:rsidRPr="00140E7D">
        <w:rPr>
          <w:rFonts w:ascii="Times New Roman" w:hAnsi="Times New Roman" w:cs="Times New Roman"/>
          <w:sz w:val="28"/>
          <w:szCs w:val="28"/>
          <w:lang w:val="en-US"/>
        </w:rPr>
        <w:t>u</w:t>
      </w:r>
      <w:r w:rsidRPr="00140E7D">
        <w:rPr>
          <w:rFonts w:ascii="Times New Roman" w:hAnsi="Times New Roman" w:cs="Times New Roman"/>
          <w:sz w:val="28"/>
          <w:szCs w:val="28"/>
          <w:vertAlign w:val="subscript"/>
        </w:rPr>
        <w:t>1</w:t>
      </w:r>
      <w:r w:rsidR="00BD474E" w:rsidRPr="00140E7D">
        <w:rPr>
          <w:rFonts w:ascii="Times New Roman" w:hAnsi="Times New Roman" w:cs="Times New Roman"/>
          <w:sz w:val="28"/>
          <w:szCs w:val="28"/>
        </w:rPr>
        <w:t>,. , , , u</w:t>
      </w:r>
      <w:r w:rsidR="00BD474E" w:rsidRPr="00140E7D">
        <w:rPr>
          <w:rFonts w:ascii="Times New Roman" w:hAnsi="Times New Roman" w:cs="Times New Roman"/>
          <w:sz w:val="28"/>
          <w:szCs w:val="28"/>
          <w:vertAlign w:val="subscript"/>
        </w:rPr>
        <w:t>m</w:t>
      </w:r>
      <w:r w:rsidRPr="00140E7D">
        <w:rPr>
          <w:rFonts w:ascii="Times New Roman" w:hAnsi="Times New Roman" w:cs="Times New Roman"/>
          <w:sz w:val="28"/>
          <w:szCs w:val="28"/>
        </w:rPr>
        <w:t xml:space="preserve">}. </w:t>
      </w:r>
      <w:r w:rsidR="00B326E3" w:rsidRPr="00140E7D">
        <w:rPr>
          <w:rFonts w:ascii="Times New Roman" w:hAnsi="Times New Roman" w:cs="Times New Roman"/>
          <w:sz w:val="28"/>
          <w:szCs w:val="28"/>
        </w:rPr>
        <w:t>Для ковариантного сдвига мы предполагаем, что x</w:t>
      </w:r>
      <w:r w:rsidR="00B326E3" w:rsidRPr="00140E7D">
        <w:rPr>
          <w:rFonts w:ascii="Times New Roman" w:hAnsi="Times New Roman" w:cs="Times New Roman"/>
          <w:sz w:val="28"/>
          <w:szCs w:val="28"/>
          <w:vertAlign w:val="subscript"/>
        </w:rPr>
        <w:t>i</w:t>
      </w:r>
      <w:r w:rsidR="00B326E3" w:rsidRPr="00140E7D">
        <w:rPr>
          <w:rFonts w:ascii="Times New Roman" w:hAnsi="Times New Roman" w:cs="Times New Roman"/>
          <w:sz w:val="28"/>
          <w:szCs w:val="28"/>
        </w:rPr>
        <w:t xml:space="preserve"> для всех 1 ≤ i ≤ n взяты из некоторого исходного распределения, а u</w:t>
      </w:r>
      <w:r w:rsidR="00B326E3" w:rsidRPr="00140E7D">
        <w:rPr>
          <w:rFonts w:ascii="Times New Roman" w:hAnsi="Times New Roman" w:cs="Times New Roman"/>
          <w:sz w:val="28"/>
          <w:szCs w:val="28"/>
          <w:vertAlign w:val="subscript"/>
        </w:rPr>
        <w:t>i</w:t>
      </w:r>
      <w:r w:rsidR="00B326E3" w:rsidRPr="00140E7D">
        <w:rPr>
          <w:rFonts w:ascii="Times New Roman" w:hAnsi="Times New Roman" w:cs="Times New Roman"/>
          <w:sz w:val="28"/>
          <w:szCs w:val="28"/>
        </w:rPr>
        <w:t xml:space="preserve"> для всех 1 ≤ i ≤ m взяты </w:t>
      </w:r>
      <w:r w:rsidR="00B326E3" w:rsidRPr="00140E7D">
        <w:rPr>
          <w:rFonts w:ascii="Times New Roman" w:hAnsi="Times New Roman" w:cs="Times New Roman"/>
          <w:sz w:val="28"/>
          <w:szCs w:val="28"/>
        </w:rPr>
        <w:lastRenderedPageBreak/>
        <w:t>из целевого распределения. Вот прототипный алгоритм исправления ковариантного сдвига</w:t>
      </w:r>
      <w:r w:rsidRPr="00140E7D">
        <w:rPr>
          <w:rFonts w:ascii="Times New Roman" w:hAnsi="Times New Roman" w:cs="Times New Roman"/>
          <w:sz w:val="28"/>
          <w:szCs w:val="28"/>
        </w:rPr>
        <w:t>:</w:t>
      </w:r>
    </w:p>
    <w:p w14:paraId="35B21720" w14:textId="77777777" w:rsidR="0090293D" w:rsidRPr="00140E7D" w:rsidRDefault="0090293D" w:rsidP="00140E7D">
      <w:pPr>
        <w:pStyle w:val="a3"/>
        <w:numPr>
          <w:ilvl w:val="0"/>
          <w:numId w:val="46"/>
        </w:numPr>
        <w:jc w:val="both"/>
        <w:rPr>
          <w:rFonts w:ascii="Times New Roman" w:hAnsi="Times New Roman" w:cs="Times New Roman"/>
          <w:sz w:val="28"/>
          <w:szCs w:val="28"/>
        </w:rPr>
      </w:pPr>
      <w:r w:rsidRPr="00140E7D">
        <w:rPr>
          <w:rFonts w:ascii="Times New Roman" w:hAnsi="Times New Roman" w:cs="Times New Roman"/>
          <w:sz w:val="28"/>
          <w:szCs w:val="28"/>
        </w:rPr>
        <w:t>Сгенерируйте обучающий набор бинарной классификации: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rPr>
        <w:t>1</w:t>
      </w:r>
      <w:r w:rsidR="00C71556" w:rsidRPr="00140E7D">
        <w:rPr>
          <w:rFonts w:ascii="Times New Roman" w:hAnsi="Times New Roman" w:cs="Times New Roman"/>
          <w:sz w:val="28"/>
          <w:szCs w:val="28"/>
        </w:rPr>
        <w:t>, −1),...</w:t>
      </w:r>
      <w:r w:rsidRPr="00140E7D">
        <w:rPr>
          <w:rFonts w:ascii="Times New Roman" w:hAnsi="Times New Roman" w:cs="Times New Roman"/>
          <w:sz w:val="28"/>
          <w:szCs w:val="28"/>
        </w:rPr>
        <w:t>,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n</w:t>
      </w:r>
      <w:r w:rsidRPr="00140E7D">
        <w:rPr>
          <w:rFonts w:ascii="Times New Roman" w:hAnsi="Times New Roman" w:cs="Times New Roman"/>
          <w:sz w:val="28"/>
          <w:szCs w:val="28"/>
        </w:rPr>
        <w:t>, −1), (</w:t>
      </w:r>
      <w:r w:rsidRPr="00140E7D">
        <w:rPr>
          <w:rFonts w:ascii="Times New Roman" w:hAnsi="Times New Roman" w:cs="Times New Roman"/>
          <w:sz w:val="28"/>
          <w:szCs w:val="28"/>
          <w:lang w:val="en-US"/>
        </w:rPr>
        <w:t>u</w:t>
      </w:r>
      <w:r w:rsidRPr="00140E7D">
        <w:rPr>
          <w:rFonts w:ascii="Times New Roman" w:hAnsi="Times New Roman" w:cs="Times New Roman"/>
          <w:sz w:val="28"/>
          <w:szCs w:val="28"/>
          <w:vertAlign w:val="subscript"/>
        </w:rPr>
        <w:t>1</w:t>
      </w:r>
      <w:r w:rsidR="00C71556" w:rsidRPr="00140E7D">
        <w:rPr>
          <w:rFonts w:ascii="Times New Roman" w:hAnsi="Times New Roman" w:cs="Times New Roman"/>
          <w:sz w:val="28"/>
          <w:szCs w:val="28"/>
        </w:rPr>
        <w:t>, 1),…</w:t>
      </w:r>
      <w:r w:rsidR="00B326E3" w:rsidRPr="00140E7D">
        <w:rPr>
          <w:rFonts w:ascii="Times New Roman" w:hAnsi="Times New Roman" w:cs="Times New Roman"/>
          <w:sz w:val="28"/>
          <w:szCs w:val="28"/>
        </w:rPr>
        <w:t>, (</w:t>
      </w:r>
      <w:r w:rsidR="00B326E3" w:rsidRPr="00140E7D">
        <w:rPr>
          <w:rFonts w:ascii="Times New Roman" w:hAnsi="Times New Roman" w:cs="Times New Roman"/>
          <w:sz w:val="28"/>
          <w:szCs w:val="28"/>
          <w:lang w:val="en-US"/>
        </w:rPr>
        <w:t>u</w:t>
      </w:r>
      <w:r w:rsidR="00B326E3" w:rsidRPr="00140E7D">
        <w:rPr>
          <w:rFonts w:ascii="Times New Roman" w:hAnsi="Times New Roman" w:cs="Times New Roman"/>
          <w:sz w:val="28"/>
          <w:szCs w:val="28"/>
          <w:vertAlign w:val="subscript"/>
          <w:lang w:val="en-US"/>
        </w:rPr>
        <w:t>m</w:t>
      </w:r>
      <w:r w:rsidRPr="00140E7D">
        <w:rPr>
          <w:rFonts w:ascii="Times New Roman" w:hAnsi="Times New Roman" w:cs="Times New Roman"/>
          <w:sz w:val="28"/>
          <w:szCs w:val="28"/>
        </w:rPr>
        <w:t>, 1)}.</w:t>
      </w:r>
    </w:p>
    <w:p w14:paraId="0C2E04E3" w14:textId="77777777" w:rsidR="0090293D" w:rsidRPr="00140E7D" w:rsidRDefault="0090293D" w:rsidP="00140E7D">
      <w:pPr>
        <w:pStyle w:val="a3"/>
        <w:numPr>
          <w:ilvl w:val="0"/>
          <w:numId w:val="46"/>
        </w:numPr>
        <w:jc w:val="both"/>
        <w:rPr>
          <w:rFonts w:ascii="Times New Roman" w:hAnsi="Times New Roman" w:cs="Times New Roman"/>
          <w:sz w:val="28"/>
          <w:szCs w:val="28"/>
        </w:rPr>
      </w:pPr>
      <w:r w:rsidRPr="00140E7D">
        <w:rPr>
          <w:rFonts w:ascii="Times New Roman" w:hAnsi="Times New Roman" w:cs="Times New Roman"/>
          <w:sz w:val="28"/>
          <w:szCs w:val="28"/>
        </w:rPr>
        <w:t xml:space="preserve">Обучите бинарный классификатор с помощью логистической регрессии, чтобы получить функцию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w:t>
      </w:r>
    </w:p>
    <w:p w14:paraId="5C7E3F45" w14:textId="77777777" w:rsidR="0090293D" w:rsidRPr="00140E7D" w:rsidRDefault="0090293D" w:rsidP="00140E7D">
      <w:pPr>
        <w:pStyle w:val="a3"/>
        <w:numPr>
          <w:ilvl w:val="0"/>
          <w:numId w:val="46"/>
        </w:numPr>
        <w:jc w:val="both"/>
        <w:rPr>
          <w:rFonts w:ascii="Times New Roman" w:hAnsi="Times New Roman" w:cs="Times New Roman"/>
          <w:sz w:val="28"/>
          <w:szCs w:val="28"/>
        </w:rPr>
      </w:pPr>
      <w:r w:rsidRPr="00140E7D">
        <w:rPr>
          <w:rFonts w:ascii="Times New Roman" w:hAnsi="Times New Roman" w:cs="Times New Roman"/>
          <w:sz w:val="28"/>
          <w:szCs w:val="28"/>
        </w:rPr>
        <w:t xml:space="preserve">Взвесьте тренировочные данные, используя </w:t>
      </w: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exp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или лучше </w:t>
      </w: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min</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exp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h</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 xml:space="preserve">) для некоторой константы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w:t>
      </w:r>
    </w:p>
    <w:p w14:paraId="724E2CDB" w14:textId="77777777" w:rsidR="0090293D" w:rsidRPr="00140E7D" w:rsidRDefault="0090293D" w:rsidP="00140E7D">
      <w:pPr>
        <w:pStyle w:val="a3"/>
        <w:numPr>
          <w:ilvl w:val="0"/>
          <w:numId w:val="46"/>
        </w:numPr>
        <w:jc w:val="both"/>
        <w:rPr>
          <w:rFonts w:ascii="Times New Roman" w:hAnsi="Times New Roman" w:cs="Times New Roman"/>
          <w:sz w:val="28"/>
          <w:szCs w:val="28"/>
        </w:rPr>
      </w:pPr>
      <w:r w:rsidRPr="00140E7D">
        <w:rPr>
          <w:rFonts w:ascii="Times New Roman" w:hAnsi="Times New Roman" w:cs="Times New Roman"/>
          <w:sz w:val="28"/>
          <w:szCs w:val="28"/>
        </w:rPr>
        <w:t xml:space="preserve">Используйте веса </w:t>
      </w: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для тренировки на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rPr>
        <w:t>1</w:t>
      </w:r>
      <w:r w:rsidR="00C71556" w:rsidRPr="00140E7D">
        <w:rPr>
          <w:rFonts w:ascii="Times New Roman" w:hAnsi="Times New Roman" w:cs="Times New Roman"/>
          <w:sz w:val="28"/>
          <w:szCs w:val="28"/>
        </w:rPr>
        <w:t>), …</w:t>
      </w:r>
      <w:r w:rsidRPr="00140E7D">
        <w:rPr>
          <w:rFonts w:ascii="Times New Roman" w:hAnsi="Times New Roman" w:cs="Times New Roman"/>
          <w:sz w:val="28"/>
          <w:szCs w:val="28"/>
        </w:rPr>
        <w:t>, (</w:t>
      </w:r>
      <w:r w:rsidRPr="00140E7D">
        <w:rPr>
          <w:rFonts w:ascii="Times New Roman" w:hAnsi="Times New Roman" w:cs="Times New Roman"/>
          <w:sz w:val="28"/>
          <w:szCs w:val="28"/>
          <w:lang w:val="en-US"/>
        </w:rPr>
        <w:t>x</w:t>
      </w:r>
      <w:r w:rsidRPr="00140E7D">
        <w:rPr>
          <w:rFonts w:ascii="Times New Roman" w:hAnsi="Times New Roman" w:cs="Times New Roman"/>
          <w:sz w:val="28"/>
          <w:szCs w:val="28"/>
          <w:vertAlign w:val="subscript"/>
          <w:lang w:val="en-US"/>
        </w:rPr>
        <w:t>n</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n</w:t>
      </w:r>
      <w:r w:rsidR="00221E5B" w:rsidRPr="00140E7D">
        <w:rPr>
          <w:rFonts w:ascii="Times New Roman" w:hAnsi="Times New Roman" w:cs="Times New Roman"/>
          <w:sz w:val="28"/>
          <w:szCs w:val="28"/>
        </w:rPr>
        <w:t>)} в (5</w:t>
      </w:r>
      <w:r w:rsidRPr="00140E7D">
        <w:rPr>
          <w:rFonts w:ascii="Times New Roman" w:hAnsi="Times New Roman" w:cs="Times New Roman"/>
          <w:sz w:val="28"/>
          <w:szCs w:val="28"/>
        </w:rPr>
        <w:t>.9.5).</w:t>
      </w:r>
    </w:p>
    <w:p w14:paraId="3C1BB1E3"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Обратите внимание, что приведенный выше алгоритм основан на важном предположении. Чтобы эта схема работала, нам нужно, чтобы каждая точка данных в целевом распределении (например, время тестирования) имела ненулевую вероятность появления во время обучения. Если мы найдем точку, где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)&gt; 0, но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 0, то соответствующий вес важности должен быть бесконечным.</w:t>
      </w:r>
    </w:p>
    <w:p w14:paraId="0D8433B3"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Предположим, что мы имеем дело с задачей классификации с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 категориями. Использ</w:t>
      </w:r>
      <w:r w:rsidR="00221E5B" w:rsidRPr="00140E7D">
        <w:rPr>
          <w:rFonts w:ascii="Times New Roman" w:hAnsi="Times New Roman" w:cs="Times New Roman"/>
          <w:sz w:val="28"/>
          <w:szCs w:val="28"/>
        </w:rPr>
        <w:t>уя те же обозначения в разделе 5</w:t>
      </w:r>
      <w:r w:rsidRPr="00140E7D">
        <w:rPr>
          <w:rFonts w:ascii="Times New Roman" w:hAnsi="Times New Roman" w:cs="Times New Roman"/>
          <w:sz w:val="28"/>
          <w:szCs w:val="28"/>
        </w:rPr>
        <w:t xml:space="preserve">.9.3,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и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 это исходное распределение (например, время обучения) и ц</w:t>
      </w:r>
      <w:r w:rsidR="00B326E3" w:rsidRPr="00140E7D">
        <w:rPr>
          <w:rFonts w:ascii="Times New Roman" w:hAnsi="Times New Roman" w:cs="Times New Roman"/>
          <w:sz w:val="28"/>
          <w:szCs w:val="28"/>
        </w:rPr>
        <w:t xml:space="preserve">елевое распределение (например, </w:t>
      </w:r>
      <w:r w:rsidRPr="00140E7D">
        <w:rPr>
          <w:rFonts w:ascii="Times New Roman" w:hAnsi="Times New Roman" w:cs="Times New Roman"/>
          <w:sz w:val="28"/>
          <w:szCs w:val="28"/>
        </w:rPr>
        <w:t xml:space="preserve">время теста) соответственно. Предположим, что распределение меток меняется со временем: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 =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но условное распределение классов остается неизменным: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Если исходное распределение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является «неправильным», мы можем исправить это в соответствии со следующим тождеством исти</w:t>
      </w:r>
      <w:r w:rsidR="00221E5B" w:rsidRPr="00140E7D">
        <w:rPr>
          <w:rFonts w:ascii="Times New Roman" w:hAnsi="Times New Roman" w:cs="Times New Roman"/>
          <w:sz w:val="28"/>
          <w:szCs w:val="28"/>
        </w:rPr>
        <w:t>нного риска, как определено в (5</w:t>
      </w:r>
      <w:r w:rsidRPr="00140E7D">
        <w:rPr>
          <w:rFonts w:ascii="Times New Roman" w:hAnsi="Times New Roman" w:cs="Times New Roman"/>
          <w:sz w:val="28"/>
          <w:szCs w:val="28"/>
        </w:rPr>
        <w:t>.9.2):</w:t>
      </w:r>
    </w:p>
    <w:p w14:paraId="23C01286" w14:textId="77777777" w:rsidR="00B326E3" w:rsidRPr="00140E7D" w:rsidRDefault="0090293D"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l</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f</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x</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dxdy</w:t>
      </w:r>
      <w:r w:rsidR="00B326E3" w:rsidRPr="00140E7D">
        <w:rPr>
          <w:rFonts w:ascii="Times New Roman" w:hAnsi="Times New Roman" w:cs="Times New Roman"/>
          <w:sz w:val="28"/>
          <w:szCs w:val="28"/>
        </w:rPr>
        <w:t xml:space="preserve"> </w:t>
      </w:r>
    </w:p>
    <w:p w14:paraId="1A9376DF" w14:textId="77777777" w:rsidR="0090293D" w:rsidRPr="00140E7D" w:rsidRDefault="00B326E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                           = </w:t>
      </w:r>
      <w:r w:rsidR="0090293D" w:rsidRPr="00140E7D">
        <w:rPr>
          <w:rFonts w:ascii="Times New Roman" w:hAnsi="Times New Roman" w:cs="Times New Roman"/>
          <w:sz w:val="28"/>
          <w:szCs w:val="28"/>
        </w:rPr>
        <w:t xml:space="preserve">∫ ∫ </w:t>
      </w:r>
      <w:r w:rsidR="0090293D" w:rsidRPr="00140E7D">
        <w:rPr>
          <w:rFonts w:ascii="Times New Roman" w:hAnsi="Times New Roman" w:cs="Times New Roman"/>
          <w:sz w:val="28"/>
          <w:szCs w:val="28"/>
          <w:lang w:val="en-US"/>
        </w:rPr>
        <w:t>l</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f</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x</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y</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q</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x</w:t>
      </w:r>
      <w:r w:rsidR="0090293D" w:rsidRPr="00140E7D">
        <w:rPr>
          <w:rFonts w:ascii="Times New Roman" w:hAnsi="Times New Roman" w:cs="Times New Roman"/>
          <w:sz w:val="28"/>
          <w:szCs w:val="28"/>
        </w:rPr>
        <w:t xml:space="preserve"> | </w:t>
      </w:r>
      <w:r w:rsidR="0090293D" w:rsidRPr="00140E7D">
        <w:rPr>
          <w:rFonts w:ascii="Times New Roman" w:hAnsi="Times New Roman" w:cs="Times New Roman"/>
          <w:sz w:val="28"/>
          <w:szCs w:val="28"/>
          <w:lang w:val="en-US"/>
        </w:rPr>
        <w:t>y</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q</w:t>
      </w:r>
      <w:r w:rsidR="0090293D" w:rsidRPr="00140E7D">
        <w:rPr>
          <w:rFonts w:ascii="Times New Roman" w:hAnsi="Times New Roman" w:cs="Times New Roman"/>
          <w:sz w:val="28"/>
          <w:szCs w:val="28"/>
        </w:rPr>
        <w:t xml:space="preserve"> (</w:t>
      </w:r>
      <w:r w:rsidR="0090293D" w:rsidRPr="00140E7D">
        <w:rPr>
          <w:rFonts w:ascii="Times New Roman" w:hAnsi="Times New Roman" w:cs="Times New Roman"/>
          <w:sz w:val="28"/>
          <w:szCs w:val="28"/>
          <w:lang w:val="en-US"/>
        </w:rPr>
        <w:t>y</w:t>
      </w:r>
      <w:r w:rsidRPr="00140E7D">
        <w:rPr>
          <w:rFonts w:ascii="Times New Roman" w:hAnsi="Times New Roman" w:cs="Times New Roman"/>
          <w:sz w:val="28"/>
          <w:szCs w:val="28"/>
        </w:rPr>
        <w:t>)р (у)/q (у) dхd</w:t>
      </w:r>
      <w:r w:rsidR="0090293D" w:rsidRPr="00140E7D">
        <w:rPr>
          <w:rFonts w:ascii="Times New Roman" w:hAnsi="Times New Roman" w:cs="Times New Roman"/>
          <w:sz w:val="28"/>
          <w:szCs w:val="28"/>
        </w:rPr>
        <w:t xml:space="preserve">у. </w:t>
      </w:r>
      <w:r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0090293D" w:rsidRPr="00140E7D">
        <w:rPr>
          <w:rFonts w:ascii="Times New Roman" w:hAnsi="Times New Roman" w:cs="Times New Roman"/>
          <w:sz w:val="28"/>
          <w:szCs w:val="28"/>
        </w:rPr>
        <w:t>.9.8)</w:t>
      </w:r>
    </w:p>
    <w:p w14:paraId="26441AD6"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Здесь наши веса важности будут соответствовать отношениям правдоподобия ярлыков.</w:t>
      </w:r>
    </w:p>
    <w:p w14:paraId="1DC644B5" w14:textId="77777777" w:rsidR="0090293D" w:rsidRPr="00140E7D" w:rsidRDefault="0090293D"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00B326E3" w:rsidRPr="00140E7D">
        <w:rPr>
          <w:rFonts w:ascii="Times New Roman" w:hAnsi="Times New Roman" w:cs="Times New Roman"/>
          <w:sz w:val="28"/>
          <w:szCs w:val="28"/>
          <w:vertAlign w:val="subscript"/>
        </w:rPr>
        <w:t xml:space="preserve"> </w:t>
      </w:r>
      <w:r w:rsidRPr="00140E7D">
        <w:rPr>
          <w:rFonts w:ascii="Times New Roman" w:hAnsi="Times New Roman" w:cs="Times New Roman"/>
          <w:sz w:val="28"/>
          <w:szCs w:val="28"/>
          <w:vertAlign w:val="superscript"/>
          <w:lang w:val="en-US"/>
        </w:rPr>
        <w:t>def</w:t>
      </w:r>
      <w:r w:rsidR="00B326E3" w:rsidRPr="00140E7D">
        <w:rPr>
          <w:rFonts w:ascii="Times New Roman" w:hAnsi="Times New Roman" w:cs="Times New Roman"/>
          <w:sz w:val="28"/>
          <w:szCs w:val="28"/>
        </w:rPr>
        <w:t xml:space="preserve"> = </w:t>
      </w:r>
      <w:r w:rsidRPr="00140E7D">
        <w:rPr>
          <w:rFonts w:ascii="Times New Roman" w:hAnsi="Times New Roman" w:cs="Times New Roman"/>
          <w:sz w:val="28"/>
          <w:szCs w:val="28"/>
        </w:rPr>
        <w:t>р</w:t>
      </w:r>
      <w:r w:rsidR="00B326E3" w:rsidRPr="00140E7D">
        <w:rPr>
          <w:rFonts w:ascii="Times New Roman" w:hAnsi="Times New Roman" w:cs="Times New Roman"/>
          <w:sz w:val="28"/>
          <w:szCs w:val="28"/>
        </w:rPr>
        <w:t xml:space="preserve"> (у)/d (у)</w:t>
      </w:r>
      <w:r w:rsidRPr="00140E7D">
        <w:rPr>
          <w:rFonts w:ascii="Times New Roman" w:hAnsi="Times New Roman" w:cs="Times New Roman"/>
          <w:sz w:val="28"/>
          <w:szCs w:val="28"/>
        </w:rPr>
        <w:t xml:space="preserve">, </w:t>
      </w:r>
      <w:r w:rsidR="00B326E3"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Pr="00140E7D">
        <w:rPr>
          <w:rFonts w:ascii="Times New Roman" w:hAnsi="Times New Roman" w:cs="Times New Roman"/>
          <w:sz w:val="28"/>
          <w:szCs w:val="28"/>
        </w:rPr>
        <w:t>.9.9)</w:t>
      </w:r>
    </w:p>
    <w:p w14:paraId="5A4699BC" w14:textId="77777777" w:rsidR="0090293D" w:rsidRPr="00140E7D" w:rsidRDefault="00FA580C" w:rsidP="00140E7D">
      <w:pPr>
        <w:jc w:val="both"/>
        <w:rPr>
          <w:rFonts w:ascii="Times New Roman" w:hAnsi="Times New Roman" w:cs="Times New Roman"/>
          <w:sz w:val="28"/>
          <w:szCs w:val="28"/>
        </w:rPr>
      </w:pPr>
      <w:r w:rsidRPr="00140E7D">
        <w:rPr>
          <w:rFonts w:ascii="Times New Roman" w:hAnsi="Times New Roman" w:cs="Times New Roman"/>
          <w:sz w:val="28"/>
          <w:szCs w:val="28"/>
        </w:rPr>
        <w:t>Хорошая особенность смещения меток заключается в том, что если у нас есть достаточно хорошая модель распределения источников, то мы можем получить согласованные оценки этих весов, даже не имея дело с окружающим измерением</w:t>
      </w:r>
      <w:r w:rsidR="0090293D" w:rsidRPr="00140E7D">
        <w:rPr>
          <w:rFonts w:ascii="Times New Roman" w:hAnsi="Times New Roman" w:cs="Times New Roman"/>
          <w:sz w:val="28"/>
          <w:szCs w:val="28"/>
        </w:rPr>
        <w:t>. При глубоком обучении входными данными обычно являются объекты большой размерности, такие как изображения, в то время как метки часто представляют собой более простые объекты, такие как категории.</w:t>
      </w:r>
    </w:p>
    <w:p w14:paraId="6184B429" w14:textId="77777777" w:rsidR="0090293D"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Чтобы оценить целевое распределение меток, мы сначала берем наш достаточно хороший стандартный классификатор (обычно обученный на обучающих данных) и вычисляем его матрицу неточностей, используя набор </w:t>
      </w:r>
      <w:r w:rsidRPr="00140E7D">
        <w:rPr>
          <w:rFonts w:ascii="Times New Roman" w:hAnsi="Times New Roman" w:cs="Times New Roman"/>
          <w:sz w:val="28"/>
          <w:szCs w:val="28"/>
        </w:rPr>
        <w:lastRenderedPageBreak/>
        <w:t xml:space="preserve">проверки (также из обучающего распределения). Матрица неточности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 xml:space="preserve"> - это просто матрица размера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 где каждый столбец соответствует категории метки (основная истина), а каждая строка соответствует категории, предсказанной нашей моделью. Значение </w:t>
      </w:r>
      <w:r w:rsidRPr="00140E7D">
        <w:rPr>
          <w:rFonts w:ascii="Times New Roman" w:hAnsi="Times New Roman" w:cs="Times New Roman"/>
          <w:sz w:val="28"/>
          <w:szCs w:val="28"/>
          <w:lang w:val="en-US"/>
        </w:rPr>
        <w:t>c</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rPr>
        <w:t xml:space="preserve"> каждой ячейки - это доля от общего числа прогнозов на проверочном наборе, где истинная метка была </w:t>
      </w:r>
      <w:r w:rsidRPr="00140E7D">
        <w:rPr>
          <w:rFonts w:ascii="Times New Roman" w:hAnsi="Times New Roman" w:cs="Times New Roman"/>
          <w:sz w:val="28"/>
          <w:szCs w:val="28"/>
          <w:lang w:val="en-US"/>
        </w:rPr>
        <w:t>j</w:t>
      </w:r>
      <w:r w:rsidRPr="00140E7D">
        <w:rPr>
          <w:rFonts w:ascii="Times New Roman" w:hAnsi="Times New Roman" w:cs="Times New Roman"/>
          <w:sz w:val="28"/>
          <w:szCs w:val="28"/>
        </w:rPr>
        <w:t xml:space="preserve">, а наша модель предсказала </w:t>
      </w:r>
      <w:r w:rsidRPr="00140E7D">
        <w:rPr>
          <w:rFonts w:ascii="Times New Roman" w:hAnsi="Times New Roman" w:cs="Times New Roman"/>
          <w:sz w:val="28"/>
          <w:szCs w:val="28"/>
          <w:lang w:val="en-US"/>
        </w:rPr>
        <w:t>i</w:t>
      </w:r>
      <w:r w:rsidRPr="00140E7D">
        <w:rPr>
          <w:rFonts w:ascii="Times New Roman" w:hAnsi="Times New Roman" w:cs="Times New Roman"/>
          <w:sz w:val="28"/>
          <w:szCs w:val="28"/>
        </w:rPr>
        <w:t>.</w:t>
      </w:r>
    </w:p>
    <w:p w14:paraId="3B007431" w14:textId="77777777" w:rsidR="00FA580C" w:rsidRPr="00140E7D" w:rsidRDefault="0090293D"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Теперь мы не можем вычислить матрицу путаницы для целевых данных напрямую, потому что мы не можем видеть метки для примеров, которые мы видим в дикой природе, если мы не инвестируем в сложный конвейер аннотаций в реальном времени. </w:t>
      </w:r>
      <w:r w:rsidR="00DD70A3" w:rsidRPr="00140E7D">
        <w:rPr>
          <w:rFonts w:ascii="Times New Roman" w:hAnsi="Times New Roman" w:cs="Times New Roman"/>
          <w:sz w:val="28"/>
          <w:szCs w:val="28"/>
        </w:rPr>
        <w:t xml:space="preserve">Однако мы можем усреднить все прогнозы наших моделей во время тестирования вместе, давая средние выходные данные модели µ (yˆ) </w:t>
      </w:r>
      <w:r w:rsidR="00DD70A3" w:rsidRPr="00140E7D">
        <w:rPr>
          <w:rFonts w:ascii="Cambria Math" w:hAnsi="Cambria Math" w:cs="Cambria Math"/>
          <w:sz w:val="28"/>
          <w:szCs w:val="28"/>
        </w:rPr>
        <w:t>∈</w:t>
      </w:r>
      <w:r w:rsidR="00DD70A3" w:rsidRPr="00140E7D">
        <w:rPr>
          <w:rFonts w:ascii="Times New Roman" w:hAnsi="Times New Roman" w:cs="Times New Roman"/>
          <w:sz w:val="28"/>
          <w:szCs w:val="28"/>
        </w:rPr>
        <w:t xml:space="preserve"> R</w:t>
      </w:r>
      <w:r w:rsidR="00DD70A3" w:rsidRPr="00140E7D">
        <w:rPr>
          <w:rFonts w:ascii="Times New Roman" w:hAnsi="Times New Roman" w:cs="Times New Roman"/>
          <w:sz w:val="28"/>
          <w:szCs w:val="28"/>
          <w:vertAlign w:val="superscript"/>
        </w:rPr>
        <w:t>k</w:t>
      </w:r>
      <w:r w:rsidR="00DD70A3" w:rsidRPr="00140E7D">
        <w:rPr>
          <w:rFonts w:ascii="Times New Roman" w:hAnsi="Times New Roman" w:cs="Times New Roman"/>
          <w:sz w:val="28"/>
          <w:szCs w:val="28"/>
        </w:rPr>
        <w:t>, i-й элемент которого µ (ˆy</w:t>
      </w:r>
      <w:r w:rsidR="00DD70A3" w:rsidRPr="00140E7D">
        <w:rPr>
          <w:rFonts w:ascii="Times New Roman" w:hAnsi="Times New Roman" w:cs="Times New Roman"/>
          <w:sz w:val="28"/>
          <w:szCs w:val="28"/>
          <w:vertAlign w:val="subscript"/>
        </w:rPr>
        <w:t>i</w:t>
      </w:r>
      <w:r w:rsidR="00DD70A3" w:rsidRPr="00140E7D">
        <w:rPr>
          <w:rFonts w:ascii="Times New Roman" w:hAnsi="Times New Roman" w:cs="Times New Roman"/>
          <w:sz w:val="28"/>
          <w:szCs w:val="28"/>
        </w:rPr>
        <w:t>) представляет собой долю от общего числа прогнозов на тестовом наборе, где наша модель предсказывала i</w:t>
      </w:r>
      <w:r w:rsidR="00FA580C" w:rsidRPr="00140E7D">
        <w:rPr>
          <w:rFonts w:ascii="Times New Roman" w:hAnsi="Times New Roman" w:cs="Times New Roman"/>
          <w:sz w:val="28"/>
          <w:szCs w:val="28"/>
        </w:rPr>
        <w:t>. Оказывается, что при некоторых мягких условиях - если наш классификатор с самого начала был достаточно точным, и если целевые данные содержат только категории, которые мы видели раньше, и если предположение о сдвиге метки выполняется в первую очередь (самое сильное предположение здесь ), то мы можем оценить распределение меток тестового набора, решив простую линейную систему</w:t>
      </w:r>
    </w:p>
    <w:p w14:paraId="1B7659D7" w14:textId="77777777" w:rsidR="00FA580C" w:rsidRPr="00140E7D" w:rsidRDefault="00FA580C"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lang w:val="en-US"/>
        </w:rPr>
        <w:t>Cp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 µ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ˆ), </w:t>
      </w:r>
      <w:r w:rsidR="00DD70A3"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Pr="00140E7D">
        <w:rPr>
          <w:rFonts w:ascii="Times New Roman" w:hAnsi="Times New Roman" w:cs="Times New Roman"/>
          <w:sz w:val="28"/>
          <w:szCs w:val="28"/>
        </w:rPr>
        <w:t>.9.10)</w:t>
      </w:r>
    </w:p>
    <w:p w14:paraId="26613F02" w14:textId="77777777" w:rsidR="00FA580C" w:rsidRPr="00140E7D" w:rsidRDefault="00FA580C" w:rsidP="00140E7D">
      <w:pPr>
        <w:jc w:val="both"/>
        <w:rPr>
          <w:rFonts w:ascii="Times New Roman" w:hAnsi="Times New Roman" w:cs="Times New Roman"/>
          <w:sz w:val="28"/>
          <w:szCs w:val="28"/>
        </w:rPr>
      </w:pPr>
      <w:r w:rsidRPr="00140E7D">
        <w:rPr>
          <w:rFonts w:ascii="Times New Roman" w:hAnsi="Times New Roman" w:cs="Times New Roman"/>
          <w:sz w:val="28"/>
          <w:szCs w:val="28"/>
        </w:rPr>
        <w:t>поскольку в качестве оценки ∑</w:t>
      </w:r>
      <w:r w:rsidRPr="00140E7D">
        <w:rPr>
          <w:rFonts w:ascii="Times New Roman" w:hAnsi="Times New Roman" w:cs="Times New Roman"/>
          <w:sz w:val="28"/>
          <w:szCs w:val="28"/>
          <w:vertAlign w:val="superscript"/>
          <w:lang w:val="en-US"/>
        </w:rPr>
        <w:t>k</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vertAlign w:val="subscript"/>
        </w:rPr>
        <w:t xml:space="preserve"> = 1 </w:t>
      </w:r>
      <w:r w:rsidRPr="00140E7D">
        <w:rPr>
          <w:rFonts w:ascii="Times New Roman" w:hAnsi="Times New Roman" w:cs="Times New Roman"/>
          <w:sz w:val="28"/>
          <w:szCs w:val="28"/>
          <w:lang w:val="en-US"/>
        </w:rPr>
        <w:t>c</w:t>
      </w:r>
      <w:r w:rsidRPr="00140E7D">
        <w:rPr>
          <w:rFonts w:ascii="Times New Roman" w:hAnsi="Times New Roman" w:cs="Times New Roman"/>
          <w:sz w:val="28"/>
          <w:szCs w:val="28"/>
          <w:vertAlign w:val="subscript"/>
          <w:lang w:val="en-US"/>
        </w:rPr>
        <w:t>ij</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rPr>
        <w:t>) = µ (ˆ</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выполняется для всех 1 ≤ </w:t>
      </w:r>
      <w:r w:rsidRPr="00140E7D">
        <w:rPr>
          <w:rFonts w:ascii="Times New Roman" w:hAnsi="Times New Roman" w:cs="Times New Roman"/>
          <w:sz w:val="28"/>
          <w:szCs w:val="28"/>
          <w:lang w:val="en-US"/>
        </w:rPr>
        <w:t>i</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 где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j</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j</w:t>
      </w:r>
      <w:r w:rsidRPr="00140E7D">
        <w:rPr>
          <w:rFonts w:ascii="Times New Roman" w:hAnsi="Times New Roman" w:cs="Times New Roman"/>
          <w:sz w:val="28"/>
          <w:szCs w:val="28"/>
        </w:rPr>
        <w:t xml:space="preserve">-й элемент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-мерного вектора распределения меток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Если наш классификатор для начала достаточно точен, тогда матрица неточностей </w:t>
      </w:r>
      <w:r w:rsidRPr="00140E7D">
        <w:rPr>
          <w:rFonts w:ascii="Times New Roman" w:hAnsi="Times New Roman" w:cs="Times New Roman"/>
          <w:sz w:val="28"/>
          <w:szCs w:val="28"/>
          <w:lang w:val="en-US"/>
        </w:rPr>
        <w:t>C</w:t>
      </w:r>
      <w:r w:rsidRPr="00140E7D">
        <w:rPr>
          <w:rFonts w:ascii="Times New Roman" w:hAnsi="Times New Roman" w:cs="Times New Roman"/>
          <w:sz w:val="28"/>
          <w:szCs w:val="28"/>
        </w:rPr>
        <w:t xml:space="preserve"> будет обратимой, и мы получим решение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C</w:t>
      </w:r>
      <w:r w:rsidRPr="00140E7D">
        <w:rPr>
          <w:rFonts w:ascii="Times New Roman" w:hAnsi="Times New Roman" w:cs="Times New Roman"/>
          <w:sz w:val="28"/>
          <w:szCs w:val="28"/>
          <w:vertAlign w:val="superscript"/>
        </w:rPr>
        <w:t>− 1</w:t>
      </w:r>
      <w:r w:rsidRPr="00140E7D">
        <w:rPr>
          <w:rFonts w:ascii="Times New Roman" w:hAnsi="Times New Roman" w:cs="Times New Roman"/>
          <w:sz w:val="28"/>
          <w:szCs w:val="28"/>
        </w:rPr>
        <w:t>µ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ˆ).</w:t>
      </w:r>
    </w:p>
    <w:p w14:paraId="7BBB0883" w14:textId="77777777" w:rsidR="0090293D" w:rsidRPr="00140E7D" w:rsidRDefault="00FA580C"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Поскольку мы наблюдаем метки на исходных данных, легко оценить распределение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rPr>
        <w:t xml:space="preserve">). Затем для любого обучающего примера </w:t>
      </w:r>
      <w:r w:rsidRPr="00140E7D">
        <w:rPr>
          <w:rFonts w:ascii="Times New Roman" w:hAnsi="Times New Roman" w:cs="Times New Roman"/>
          <w:sz w:val="28"/>
          <w:szCs w:val="28"/>
          <w:lang w:val="en-US"/>
        </w:rPr>
        <w:t>i</w:t>
      </w:r>
      <w:r w:rsidRPr="00140E7D">
        <w:rPr>
          <w:rFonts w:ascii="Times New Roman" w:hAnsi="Times New Roman" w:cs="Times New Roman"/>
          <w:sz w:val="28"/>
          <w:szCs w:val="28"/>
        </w:rPr>
        <w:t xml:space="preserve"> с меткой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мы можем взять отношение нашего оцененного </w:t>
      </w:r>
      <w:r w:rsidRPr="00140E7D">
        <w:rPr>
          <w:rFonts w:ascii="Times New Roman" w:hAnsi="Times New Roman" w:cs="Times New Roman"/>
          <w:sz w:val="28"/>
          <w:szCs w:val="28"/>
          <w:lang w:val="en-US"/>
        </w:rPr>
        <w:t>p</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 </w:t>
      </w:r>
      <w:r w:rsidRPr="00140E7D">
        <w:rPr>
          <w:rFonts w:ascii="Times New Roman" w:hAnsi="Times New Roman" w:cs="Times New Roman"/>
          <w:sz w:val="28"/>
          <w:szCs w:val="28"/>
          <w:lang w:val="en-US"/>
        </w:rPr>
        <w:t>q</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y</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xml:space="preserve">), чтобы вычислить вес </w:t>
      </w:r>
      <w:r w:rsidRPr="00140E7D">
        <w:rPr>
          <w:rFonts w:ascii="Times New Roman" w:hAnsi="Times New Roman" w:cs="Times New Roman"/>
          <w:sz w:val="28"/>
          <w:szCs w:val="28"/>
          <w:lang w:val="en-US"/>
        </w:rPr>
        <w:t>β</w:t>
      </w:r>
      <w:r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rPr>
        <w:t>, и вставить его в взвешенную мини</w:t>
      </w:r>
      <w:r w:rsidR="00221E5B" w:rsidRPr="00140E7D">
        <w:rPr>
          <w:rFonts w:ascii="Times New Roman" w:hAnsi="Times New Roman" w:cs="Times New Roman"/>
          <w:sz w:val="28"/>
          <w:szCs w:val="28"/>
        </w:rPr>
        <w:t>мизацию эмпирического риска в (5</w:t>
      </w:r>
      <w:r w:rsidRPr="00140E7D">
        <w:rPr>
          <w:rFonts w:ascii="Times New Roman" w:hAnsi="Times New Roman" w:cs="Times New Roman"/>
          <w:sz w:val="28"/>
          <w:szCs w:val="28"/>
        </w:rPr>
        <w:t>.9.5).</w:t>
      </w:r>
    </w:p>
    <w:p w14:paraId="51429328" w14:textId="77777777" w:rsidR="00DD70A3" w:rsidRPr="00140E7D" w:rsidRDefault="00DD70A3" w:rsidP="00140E7D">
      <w:pPr>
        <w:jc w:val="both"/>
        <w:rPr>
          <w:rFonts w:ascii="Times New Roman" w:hAnsi="Times New Roman" w:cs="Times New Roman"/>
          <w:b/>
          <w:sz w:val="28"/>
          <w:szCs w:val="28"/>
        </w:rPr>
      </w:pPr>
      <w:r w:rsidRPr="00140E7D">
        <w:rPr>
          <w:rFonts w:ascii="Times New Roman" w:hAnsi="Times New Roman" w:cs="Times New Roman"/>
          <w:b/>
          <w:sz w:val="28"/>
          <w:szCs w:val="28"/>
        </w:rPr>
        <w:t>Концептуальная коррекция сдвига</w:t>
      </w:r>
    </w:p>
    <w:p w14:paraId="02145242"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Сдвиг концепций гораздо сложнее исправить принципиальным образом. Например, в ситуации, когда проблема внезапно меняется с отличия кошек от собак на проблему отличия белых от черных животных, будет неразумно предполагать, что мы можем добиться большего, чем просто собирать новые ярлыки и обучать с нуля. К счастью, на практике такие экстремальные сдвиги редки. Вместо этого обычно происходит то, что задача продолжает медленно меняться. Чтобы сделать вещи более конкретными, вот несколько примеров:</w:t>
      </w:r>
    </w:p>
    <w:p w14:paraId="60A45097" w14:textId="77777777" w:rsidR="00DD70A3" w:rsidRPr="00140E7D" w:rsidRDefault="00DD70A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В компьютерной рекламе запускаются новые продукты, старые становятся менее популярными.</w:t>
      </w:r>
      <w:r w:rsidR="00142998" w:rsidRPr="00140E7D">
        <w:rPr>
          <w:rFonts w:ascii="Times New Roman" w:hAnsi="Times New Roman" w:cs="Times New Roman"/>
          <w:sz w:val="28"/>
          <w:szCs w:val="28"/>
        </w:rPr>
        <w:t xml:space="preserve"> </w:t>
      </w:r>
      <w:r w:rsidRPr="00140E7D">
        <w:rPr>
          <w:rFonts w:ascii="Times New Roman" w:hAnsi="Times New Roman" w:cs="Times New Roman"/>
          <w:sz w:val="28"/>
          <w:szCs w:val="28"/>
        </w:rPr>
        <w:t xml:space="preserve">Это означает, что распределение </w:t>
      </w:r>
      <w:r w:rsidRPr="00140E7D">
        <w:rPr>
          <w:rFonts w:ascii="Times New Roman" w:hAnsi="Times New Roman" w:cs="Times New Roman"/>
          <w:sz w:val="28"/>
          <w:szCs w:val="28"/>
        </w:rPr>
        <w:lastRenderedPageBreak/>
        <w:t>объявлений и их популярность постепенно меняются, и любой прогнозирующий показатель CTR должен постепенно меняться вместе с ним.</w:t>
      </w:r>
    </w:p>
    <w:p w14:paraId="1AB4ADEA" w14:textId="77777777" w:rsidR="00DD70A3" w:rsidRPr="00140E7D" w:rsidRDefault="00DD70A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Объективы дорожных камер постепенно изнашиваются из-за износа окружающей среды, что постепенно влияет на качество изображения.</w:t>
      </w:r>
    </w:p>
    <w:p w14:paraId="2080BA8F" w14:textId="77777777" w:rsidR="00DD70A3" w:rsidRPr="00140E7D" w:rsidRDefault="00DD70A3"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Содержание новостей меняется постепенно (т.е. большинство новостей остается без изменений, но появляются новые статьи).</w:t>
      </w:r>
    </w:p>
    <w:p w14:paraId="0581BD8B"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В таких случаях мы можем использовать тот же подход, который мы использовали для обучения сетей, чтобы заставить их адаптироваться к изменению данных. Другими словами, мы используем существующие веса сети и просто выполняем несколько шагов обновления с новыми данными, а не обучаем с нуля.</w:t>
      </w:r>
    </w:p>
    <w:p w14:paraId="5D513CCF" w14:textId="77777777" w:rsidR="00DD70A3" w:rsidRPr="00140E7D" w:rsidRDefault="00DD70A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Таксономия проблем обучения</w:t>
      </w:r>
    </w:p>
    <w:p w14:paraId="1096BDB3"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Вооружившись знаниями о том, как поступать с изменениями в дистрибутивах, мы теперь можем рассмотреть некоторые другие аспекты постановки задач машинного обучения.</w:t>
      </w:r>
    </w:p>
    <w:p w14:paraId="01F8301B" w14:textId="77777777" w:rsidR="00DD70A3" w:rsidRPr="00140E7D" w:rsidRDefault="00DD70A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Пакетное обучение</w:t>
      </w:r>
    </w:p>
    <w:p w14:paraId="295A3881"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При пакетном обучении у нас есть доступ к функциям обучения и меткам {(x</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1</w:t>
      </w:r>
      <w:r w:rsidRPr="00140E7D">
        <w:rPr>
          <w:rFonts w:ascii="Times New Roman" w:hAnsi="Times New Roman" w:cs="Times New Roman"/>
          <w:sz w:val="28"/>
          <w:szCs w:val="28"/>
        </w:rPr>
        <w:t>),. , , , (x</w:t>
      </w:r>
      <w:r w:rsidRPr="00140E7D">
        <w:rPr>
          <w:rFonts w:ascii="Times New Roman" w:hAnsi="Times New Roman" w:cs="Times New Roman"/>
          <w:sz w:val="28"/>
          <w:szCs w:val="28"/>
          <w:vertAlign w:val="subscript"/>
        </w:rPr>
        <w:t>n</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n</w:t>
      </w:r>
      <w:r w:rsidRPr="00140E7D">
        <w:rPr>
          <w:rFonts w:ascii="Times New Roman" w:hAnsi="Times New Roman" w:cs="Times New Roman"/>
          <w:sz w:val="28"/>
          <w:szCs w:val="28"/>
        </w:rPr>
        <w:t>)}, который мы используем для обучения модели f (x). Позже мы используем эту модель для оценки новых данных (x, y), взятых из того же распределения. Это предположение по умолчанию для любой из обсуждаемых здесь проблем. Например, мы можем обучить детектор кошек на основе большого количества изображений кошек и собак. После обучения мы отправляем его как часть интеллектуальной системы компьютерного зрения с дверью для кошек, которая пропускает только кошек. Затем она устанавливается в доме клиента и больше никогда не обновляется (за исключением чрезвычайных обстоятельств).</w:t>
      </w:r>
    </w:p>
    <w:p w14:paraId="0536654A" w14:textId="77777777" w:rsidR="00DD70A3" w:rsidRPr="00140E7D" w:rsidRDefault="00DD70A3"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Онлайн обучение</w:t>
      </w:r>
    </w:p>
    <w:p w14:paraId="12D889BF"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Теперь представьте, что данные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y</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поступают по одной выборке за раз. Более конкретно, предположим, что мы сначала наблюдаем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затем нам нужно прийти к оценке f (x</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и только после того, как мы это сделаем, мы наблюдаем y</w:t>
      </w:r>
      <w:r w:rsidRPr="00140E7D">
        <w:rPr>
          <w:rFonts w:ascii="Times New Roman" w:hAnsi="Times New Roman" w:cs="Times New Roman"/>
          <w:sz w:val="28"/>
          <w:szCs w:val="28"/>
          <w:vertAlign w:val="subscript"/>
        </w:rPr>
        <w:t>i</w:t>
      </w:r>
      <w:r w:rsidRPr="00140E7D">
        <w:rPr>
          <w:rFonts w:ascii="Times New Roman" w:hAnsi="Times New Roman" w:cs="Times New Roman"/>
          <w:sz w:val="28"/>
          <w:szCs w:val="28"/>
        </w:rPr>
        <w:t>, и с его помощью мы получаем вознаграждение или несем</w:t>
      </w:r>
      <w:r w:rsidR="00142998" w:rsidRPr="00140E7D">
        <w:rPr>
          <w:rFonts w:ascii="Times New Roman" w:hAnsi="Times New Roman" w:cs="Times New Roman"/>
          <w:sz w:val="28"/>
          <w:szCs w:val="28"/>
        </w:rPr>
        <w:t xml:space="preserve"> убытки, учитывая наше решение.</w:t>
      </w:r>
      <w:r w:rsidRPr="00140E7D">
        <w:rPr>
          <w:rFonts w:ascii="Times New Roman" w:hAnsi="Times New Roman" w:cs="Times New Roman"/>
          <w:sz w:val="28"/>
          <w:szCs w:val="28"/>
        </w:rPr>
        <w:t xml:space="preserve"> В эту категорию попадают многие реальные проблемы. Например, нам нужно спрогнозировать цену акций на завтра, это позволяет нам торговать на основе этой оценки, и в конце дня мы выясняем, позволила ли наша оценка нам получить прибыль. Другими словами, в онлайн-обучении у нас есть следующий цикл, в котором мы постоянно улучшаем нашу модель с учетом новых наблюдений.</w:t>
      </w:r>
    </w:p>
    <w:p w14:paraId="18293144" w14:textId="77777777" w:rsidR="00142998" w:rsidRPr="00140E7D" w:rsidRDefault="00DD70A3" w:rsidP="00140E7D">
      <w:pPr>
        <w:ind w:left="708"/>
        <w:jc w:val="both"/>
        <w:rPr>
          <w:rFonts w:ascii="Times New Roman" w:hAnsi="Times New Roman" w:cs="Times New Roman"/>
          <w:sz w:val="28"/>
          <w:szCs w:val="28"/>
        </w:rPr>
      </w:pPr>
      <w:r w:rsidRPr="00140E7D">
        <w:rPr>
          <w:rFonts w:ascii="Times New Roman" w:hAnsi="Times New Roman" w:cs="Times New Roman"/>
          <w:sz w:val="28"/>
          <w:szCs w:val="28"/>
        </w:rPr>
        <w:lastRenderedPageBreak/>
        <w:t>модель f</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 → данные x</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 → оценка f</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(x</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 → наблюдение y</w:t>
      </w:r>
      <w:r w:rsidRPr="00140E7D">
        <w:rPr>
          <w:rFonts w:ascii="Times New Roman" w:hAnsi="Times New Roman" w:cs="Times New Roman"/>
          <w:sz w:val="28"/>
          <w:szCs w:val="28"/>
          <w:vertAlign w:val="subscript"/>
        </w:rPr>
        <w:t>t</w:t>
      </w:r>
      <w:r w:rsidRPr="00140E7D">
        <w:rPr>
          <w:rFonts w:ascii="Times New Roman" w:hAnsi="Times New Roman" w:cs="Times New Roman"/>
          <w:sz w:val="28"/>
          <w:szCs w:val="28"/>
        </w:rPr>
        <w:t xml:space="preserve"> </w:t>
      </w:r>
      <w:r w:rsidR="00142998" w:rsidRPr="00140E7D">
        <w:rPr>
          <w:rFonts w:ascii="Times New Roman" w:hAnsi="Times New Roman" w:cs="Times New Roman"/>
          <w:sz w:val="28"/>
          <w:szCs w:val="28"/>
        </w:rPr>
        <w:t>–</w:t>
      </w:r>
      <w:r w:rsidRPr="00140E7D">
        <w:rPr>
          <w:rFonts w:ascii="Times New Roman" w:hAnsi="Times New Roman" w:cs="Times New Roman"/>
          <w:sz w:val="28"/>
          <w:szCs w:val="28"/>
        </w:rPr>
        <w:t xml:space="preserve"> </w:t>
      </w:r>
    </w:p>
    <w:p w14:paraId="7F53BF1D" w14:textId="77777777" w:rsidR="00DD70A3" w:rsidRPr="00140E7D" w:rsidRDefault="00DD70A3" w:rsidP="00140E7D">
      <w:pPr>
        <w:ind w:left="708"/>
        <w:jc w:val="both"/>
        <w:rPr>
          <w:rFonts w:ascii="Times New Roman" w:hAnsi="Times New Roman" w:cs="Times New Roman"/>
          <w:sz w:val="28"/>
          <w:szCs w:val="28"/>
        </w:rPr>
      </w:pPr>
      <w:r w:rsidRPr="00140E7D">
        <w:rPr>
          <w:rFonts w:ascii="Times New Roman" w:hAnsi="Times New Roman" w:cs="Times New Roman"/>
          <w:sz w:val="28"/>
          <w:szCs w:val="28"/>
        </w:rPr>
        <w:t>→ потеря l (y</w:t>
      </w:r>
      <w:r w:rsidRPr="00140E7D">
        <w:rPr>
          <w:rFonts w:ascii="Times New Roman" w:hAnsi="Times New Roman" w:cs="Times New Roman"/>
          <w:sz w:val="28"/>
          <w:szCs w:val="28"/>
          <w:vertAlign w:val="subscript"/>
        </w:rPr>
        <w:t>t</w:t>
      </w:r>
      <w:r w:rsidR="00142998" w:rsidRPr="00140E7D">
        <w:rPr>
          <w:rFonts w:ascii="Times New Roman" w:hAnsi="Times New Roman" w:cs="Times New Roman"/>
          <w:sz w:val="28"/>
          <w:szCs w:val="28"/>
        </w:rPr>
        <w:t>, f</w:t>
      </w:r>
      <w:r w:rsidR="00142998" w:rsidRPr="00140E7D">
        <w:rPr>
          <w:rFonts w:ascii="Times New Roman" w:hAnsi="Times New Roman" w:cs="Times New Roman"/>
          <w:sz w:val="28"/>
          <w:szCs w:val="28"/>
          <w:vertAlign w:val="subscript"/>
        </w:rPr>
        <w:t>t</w:t>
      </w:r>
      <w:r w:rsidR="00142998" w:rsidRPr="00140E7D">
        <w:rPr>
          <w:rFonts w:ascii="Times New Roman" w:hAnsi="Times New Roman" w:cs="Times New Roman"/>
          <w:sz w:val="28"/>
          <w:szCs w:val="28"/>
        </w:rPr>
        <w:t xml:space="preserve"> (x</w:t>
      </w:r>
      <w:r w:rsidR="00142998" w:rsidRPr="00140E7D">
        <w:rPr>
          <w:rFonts w:ascii="Times New Roman" w:hAnsi="Times New Roman" w:cs="Times New Roman"/>
          <w:sz w:val="28"/>
          <w:szCs w:val="28"/>
          <w:vertAlign w:val="subscript"/>
        </w:rPr>
        <w:t>t</w:t>
      </w:r>
      <w:r w:rsidR="00142998" w:rsidRPr="00140E7D">
        <w:rPr>
          <w:rFonts w:ascii="Times New Roman" w:hAnsi="Times New Roman" w:cs="Times New Roman"/>
          <w:sz w:val="28"/>
          <w:szCs w:val="28"/>
        </w:rPr>
        <w:t>)) - → модель f</w:t>
      </w:r>
      <w:r w:rsidR="00142998" w:rsidRPr="00140E7D">
        <w:rPr>
          <w:rFonts w:ascii="Times New Roman" w:hAnsi="Times New Roman" w:cs="Times New Roman"/>
          <w:sz w:val="28"/>
          <w:szCs w:val="28"/>
          <w:vertAlign w:val="subscript"/>
        </w:rPr>
        <w:t>t + 1</w:t>
      </w:r>
      <w:r w:rsidR="00142998" w:rsidRPr="00140E7D">
        <w:rPr>
          <w:rFonts w:ascii="Times New Roman" w:hAnsi="Times New Roman" w:cs="Times New Roman"/>
          <w:sz w:val="28"/>
          <w:szCs w:val="28"/>
        </w:rPr>
        <w:t xml:space="preserve">                          </w:t>
      </w:r>
      <w:r w:rsidR="00221E5B" w:rsidRPr="00140E7D">
        <w:rPr>
          <w:rFonts w:ascii="Times New Roman" w:hAnsi="Times New Roman" w:cs="Times New Roman"/>
          <w:sz w:val="28"/>
          <w:szCs w:val="28"/>
        </w:rPr>
        <w:t>(5</w:t>
      </w:r>
      <w:r w:rsidRPr="00140E7D">
        <w:rPr>
          <w:rFonts w:ascii="Times New Roman" w:hAnsi="Times New Roman" w:cs="Times New Roman"/>
          <w:sz w:val="28"/>
          <w:szCs w:val="28"/>
        </w:rPr>
        <w:t>.9.11)</w:t>
      </w:r>
    </w:p>
    <w:p w14:paraId="4AD7AB54" w14:textId="77777777" w:rsidR="00DD70A3" w:rsidRPr="00140E7D" w:rsidRDefault="00DD70A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Бандиты</w:t>
      </w:r>
    </w:p>
    <w:p w14:paraId="4ED48FA7"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Бандиты - частный случай проблемы, описанной выше. Хотя в большинстве задач обучения у нас есть непрерывно параметризованная функция f, где мы хотим узнать ее парам</w:t>
      </w:r>
      <w:r w:rsidR="00142998" w:rsidRPr="00140E7D">
        <w:rPr>
          <w:rFonts w:ascii="Times New Roman" w:hAnsi="Times New Roman" w:cs="Times New Roman"/>
          <w:sz w:val="28"/>
          <w:szCs w:val="28"/>
        </w:rPr>
        <w:t xml:space="preserve">етры (например, глубокая сеть), </w:t>
      </w:r>
      <w:r w:rsidRPr="00140E7D">
        <w:rPr>
          <w:rFonts w:ascii="Times New Roman" w:hAnsi="Times New Roman" w:cs="Times New Roman"/>
          <w:sz w:val="28"/>
          <w:szCs w:val="28"/>
        </w:rPr>
        <w:t>в проблеме бандитов у нас есть только конечное количество рук, которые мы можем тянуть, то есть конечное количество действий, которые мы можем предпринять. Неудивительно, что для этой более простой задачи могут быть получены более сильные теоретические гарантии оптимальности. Мы перечисляем это в основном потому, что с этой проблемой часто (что сбивает с толку) трактуют, как если бы это была отдельная обучающая среда.</w:t>
      </w:r>
    </w:p>
    <w:p w14:paraId="4B97E736" w14:textId="77777777" w:rsidR="00DD70A3" w:rsidRPr="00140E7D" w:rsidRDefault="00142998"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К</w:t>
      </w:r>
      <w:r w:rsidR="00DD70A3" w:rsidRPr="00140E7D">
        <w:rPr>
          <w:rFonts w:ascii="Times New Roman" w:hAnsi="Times New Roman" w:cs="Times New Roman"/>
          <w:b/>
          <w:i/>
          <w:sz w:val="28"/>
          <w:szCs w:val="28"/>
        </w:rPr>
        <w:t>онтроль</w:t>
      </w:r>
    </w:p>
    <w:p w14:paraId="1D8DF1E3"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Во многих случаях окружение помнит то, что мы сделали. Не обязательно враждебно, но он просто запомнит, и ответ будет зависеть от того, что произошло раньше. </w:t>
      </w:r>
      <w:r w:rsidR="00142998" w:rsidRPr="00140E7D">
        <w:rPr>
          <w:rFonts w:ascii="Times New Roman" w:hAnsi="Times New Roman" w:cs="Times New Roman"/>
          <w:sz w:val="28"/>
          <w:szCs w:val="28"/>
        </w:rPr>
        <w:t>Например, контроллер кофейного бойлера будет наблюдать разные температуры в зависимости от того, нагревал ли он бойлер ранее. Здесь популярны алгоритмы PID -регулятора (пропорционально-интегрально-производная)</w:t>
      </w:r>
      <w:r w:rsidRPr="00140E7D">
        <w:rPr>
          <w:rFonts w:ascii="Times New Roman" w:hAnsi="Times New Roman" w:cs="Times New Roman"/>
          <w:sz w:val="28"/>
          <w:szCs w:val="28"/>
        </w:rPr>
        <w:t xml:space="preserve">. Здесь популярны алгоритмы </w:t>
      </w:r>
      <w:r w:rsidR="00142998" w:rsidRPr="00140E7D">
        <w:rPr>
          <w:rFonts w:ascii="Times New Roman" w:hAnsi="Times New Roman" w:cs="Times New Roman"/>
          <w:sz w:val="28"/>
          <w:szCs w:val="28"/>
        </w:rPr>
        <w:t xml:space="preserve">PID </w:t>
      </w:r>
      <w:r w:rsidRPr="00140E7D">
        <w:rPr>
          <w:rFonts w:ascii="Times New Roman" w:hAnsi="Times New Roman" w:cs="Times New Roman"/>
          <w:sz w:val="28"/>
          <w:szCs w:val="28"/>
        </w:rPr>
        <w:t>-регулятора (пропорционально-интегрально-производная). Точно так же поведение пользователя на новостном сайте будет зависеть от того, что мы ему показали ранее (например, большую часть новостей он прочитает только один раз). Многие такие алгоритмы образуют модель среды, в которой они действуют, чтобы их решения казались менее случайными. В последнее время теория управления (например, варианты PID) также использовалась для автоматической настройки гиперпараметров для достижения лучшего качества распутывания и реконструкции, а также улучшения разнообразия сгенерированного текста и качества реконструкции сгенерированных изображений (Shao et al., 2020).</w:t>
      </w:r>
    </w:p>
    <w:p w14:paraId="69856130" w14:textId="77777777" w:rsidR="002571AC" w:rsidRPr="00140E7D" w:rsidRDefault="00DD70A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 xml:space="preserve">Обучение с подкреплением </w:t>
      </w:r>
    </w:p>
    <w:p w14:paraId="3CEE5278" w14:textId="77777777" w:rsidR="00DD70A3" w:rsidRPr="00140E7D" w:rsidRDefault="00DD70A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более общем случае среды с памятью мы можем столкнуться с ситуациями, когда среда пытается сотрудничать с нами (совместные игры, в частности, для игр с ненулевой суммой), или с другими ситуациями, когда </w:t>
      </w:r>
      <w:r w:rsidR="002571AC" w:rsidRPr="00140E7D">
        <w:rPr>
          <w:rFonts w:ascii="Times New Roman" w:hAnsi="Times New Roman" w:cs="Times New Roman"/>
          <w:sz w:val="28"/>
          <w:szCs w:val="28"/>
        </w:rPr>
        <w:t xml:space="preserve">среда будет пытаться победить. Шахматы, </w:t>
      </w:r>
      <w:r w:rsidR="002571AC" w:rsidRPr="00140E7D">
        <w:rPr>
          <w:rFonts w:ascii="Times New Roman" w:hAnsi="Times New Roman" w:cs="Times New Roman"/>
          <w:sz w:val="28"/>
          <w:szCs w:val="28"/>
          <w:lang w:val="en-US"/>
        </w:rPr>
        <w:t>G</w:t>
      </w:r>
      <w:r w:rsidRPr="00140E7D">
        <w:rPr>
          <w:rFonts w:ascii="Times New Roman" w:hAnsi="Times New Roman" w:cs="Times New Roman"/>
          <w:sz w:val="28"/>
          <w:szCs w:val="28"/>
        </w:rPr>
        <w:t xml:space="preserve">о, нарды или StarCraft - вот некоторые из примеров обучения с подкреплением. Точно так же мы могли бы создать хороший контроллер для автономных автомобилей. Другие автомобили, вероятно, будут реагировать на стиль вождения автономного автомобиля </w:t>
      </w:r>
      <w:r w:rsidRPr="00140E7D">
        <w:rPr>
          <w:rFonts w:ascii="Times New Roman" w:hAnsi="Times New Roman" w:cs="Times New Roman"/>
          <w:sz w:val="28"/>
          <w:szCs w:val="28"/>
        </w:rPr>
        <w:lastRenderedPageBreak/>
        <w:t>нетривиальным образом, например, пытаясь избежать его, пытаясь вызвать аварию и пытаясь сотрудничать с ним.</w:t>
      </w:r>
    </w:p>
    <w:p w14:paraId="1DDE8BE1" w14:textId="77777777" w:rsidR="00DD70A3" w:rsidRPr="00140E7D" w:rsidRDefault="00DD70A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 xml:space="preserve">Учет окружающей среды </w:t>
      </w:r>
    </w:p>
    <w:p w14:paraId="7DA8F8BF" w14:textId="77777777" w:rsidR="002571AC" w:rsidRPr="00140E7D" w:rsidRDefault="002571AC" w:rsidP="00140E7D">
      <w:pPr>
        <w:jc w:val="both"/>
        <w:rPr>
          <w:rFonts w:ascii="Times New Roman" w:hAnsi="Times New Roman" w:cs="Times New Roman"/>
          <w:sz w:val="28"/>
          <w:szCs w:val="28"/>
        </w:rPr>
      </w:pPr>
      <w:r w:rsidRPr="00140E7D">
        <w:rPr>
          <w:rFonts w:ascii="Times New Roman" w:hAnsi="Times New Roman" w:cs="Times New Roman"/>
          <w:sz w:val="28"/>
          <w:szCs w:val="28"/>
        </w:rPr>
        <w:t>Другая вышеупомянутая ситуация заключается в том, что та же самая стратегия, которая могла бы работать повсюду в случае стационарной среды, может не работать повсюду, когда среда может адаптироваться. Например, возможность арбитража, открытая трейдером, скорее всего, исчезнет, как только он начнет ею пользоваться. Скорость и способ изменения среды в значительной степени определяют тип алгоритмов, которые мы можем применить. Например, если мы знаем, что вещи могут меняться только медленно, мы можем заставить любую оценку изменяться очень медленно. Если мы знаем, что окружающая среда может меняться мгновенно, но очень редко, мы можем это сделать. Эти типы знаний имеют решающее значение для начинающего специалиста по данным, чтобы справиться со сдвигом концепции, то есть когда проблема, которую он пытается решить, со временем меняется.</w:t>
      </w:r>
    </w:p>
    <w:p w14:paraId="565BB890" w14:textId="77777777" w:rsidR="002571AC" w:rsidRPr="00140E7D" w:rsidRDefault="002571AC"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Справедливость, подотчетность и прозрачность в машинном обучении</w:t>
      </w:r>
    </w:p>
    <w:p w14:paraId="17C44BD9" w14:textId="77777777" w:rsidR="002571AC" w:rsidRPr="00140E7D" w:rsidRDefault="002571AC"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Наконец, важно помнить, что при развертывании систем машинного обучения вы не просто оптимизируете прогнозную модель, вы обычно предоставляете инструмент, который будет использоваться для (частично или полностью) автоматизации решений. Эти технические системы могут влиять на жизнь людей в зависимости от принимаемых решений. Переход от рассмотрения прогнозов к решениям поднимает не только новые технические вопросы, но и множество этических вопросов, которые необходимо тщательно рассмотреть. Если мы развертываем медицинскую диагностическую систему, нам необходимо знать, для каких групп населения она может работать, а для каких - нет. Если мы упускаем из виду предсказуемые риски для благосостояния какой-то подгруппы населения, это может привести к тому, что мы будем оказывать менее качественную помощь. Более того, как только мы задумаемся о системах принятия решений, мы должны сделать шаг назад и пересмотреть то, как мы оцениваем наши технологии. Среди других последствий этого изменения масштаба мы обнаружим, что точность редко бывает правильной мерой. Например, преобразовывая прогнозы в действия, мы часто хотим учитывать потенциальную чувствительность к стоимости различных ошибок. Если один из способов неправильной классификации изображения может быть воспринят как расовая ловкость рук, а неправильная классификация в другую категорию будет безвредной, тогда мы, возможно, захотим соответствующим образом скорректировать наши пороговые значения с учетом социальных ценностей при разработке протокола принятия решений. Мы также хотим </w:t>
      </w:r>
      <w:r w:rsidRPr="00140E7D">
        <w:rPr>
          <w:rFonts w:ascii="Times New Roman" w:hAnsi="Times New Roman" w:cs="Times New Roman"/>
          <w:sz w:val="28"/>
          <w:szCs w:val="28"/>
        </w:rPr>
        <w:lastRenderedPageBreak/>
        <w:t>быть осторожными с тем, как предсказание</w:t>
      </w:r>
      <w:r w:rsidR="009E5553" w:rsidRPr="00140E7D">
        <w:rPr>
          <w:rFonts w:ascii="Times New Roman" w:hAnsi="Times New Roman" w:cs="Times New Roman"/>
          <w:sz w:val="28"/>
          <w:szCs w:val="28"/>
        </w:rPr>
        <w:t xml:space="preserve"> </w:t>
      </w:r>
      <w:r w:rsidRPr="00140E7D">
        <w:rPr>
          <w:rFonts w:ascii="Times New Roman" w:hAnsi="Times New Roman" w:cs="Times New Roman"/>
          <w:sz w:val="28"/>
          <w:szCs w:val="28"/>
        </w:rPr>
        <w:t>системы могут приводить к петлям обратной связи. Например, рассмотрим системы прогнозирования полиции, которые распределяют патрульных по районам с высоким прогнозом преступности. Легко увидеть, как может возникнуть тревожный паттерн:</w:t>
      </w:r>
    </w:p>
    <w:p w14:paraId="609E8E02" w14:textId="77777777" w:rsidR="002571AC" w:rsidRPr="00140E7D" w:rsidRDefault="002571AC" w:rsidP="00140E7D">
      <w:pPr>
        <w:pStyle w:val="a3"/>
        <w:numPr>
          <w:ilvl w:val="0"/>
          <w:numId w:val="35"/>
        </w:numPr>
        <w:jc w:val="both"/>
        <w:rPr>
          <w:rFonts w:ascii="Times New Roman" w:hAnsi="Times New Roman" w:cs="Times New Roman"/>
          <w:sz w:val="28"/>
          <w:szCs w:val="28"/>
        </w:rPr>
      </w:pPr>
      <w:r w:rsidRPr="00140E7D">
        <w:rPr>
          <w:rFonts w:ascii="Times New Roman" w:hAnsi="Times New Roman" w:cs="Times New Roman"/>
          <w:sz w:val="28"/>
          <w:szCs w:val="28"/>
        </w:rPr>
        <w:t>Районы с повышенным уровнем преступности получают больше патрулей.</w:t>
      </w:r>
    </w:p>
    <w:p w14:paraId="3DBADC30" w14:textId="77777777" w:rsidR="002571AC" w:rsidRPr="00140E7D" w:rsidRDefault="002571AC" w:rsidP="00140E7D">
      <w:pPr>
        <w:pStyle w:val="a3"/>
        <w:numPr>
          <w:ilvl w:val="0"/>
          <w:numId w:val="35"/>
        </w:numPr>
        <w:jc w:val="both"/>
        <w:rPr>
          <w:rFonts w:ascii="Times New Roman" w:hAnsi="Times New Roman" w:cs="Times New Roman"/>
          <w:sz w:val="28"/>
          <w:szCs w:val="28"/>
        </w:rPr>
      </w:pPr>
      <w:r w:rsidRPr="00140E7D">
        <w:rPr>
          <w:rFonts w:ascii="Times New Roman" w:hAnsi="Times New Roman" w:cs="Times New Roman"/>
          <w:sz w:val="28"/>
          <w:szCs w:val="28"/>
        </w:rPr>
        <w:t>Следовательно, в этих районах выявляется больше преступлений, и вводятся обучающие данные, доступные для будущих итераций.</w:t>
      </w:r>
    </w:p>
    <w:p w14:paraId="449DE1C6" w14:textId="77777777" w:rsidR="002571AC" w:rsidRPr="00140E7D" w:rsidRDefault="002571AC" w:rsidP="00140E7D">
      <w:pPr>
        <w:pStyle w:val="a3"/>
        <w:numPr>
          <w:ilvl w:val="0"/>
          <w:numId w:val="35"/>
        </w:numPr>
        <w:jc w:val="both"/>
        <w:rPr>
          <w:rFonts w:ascii="Times New Roman" w:hAnsi="Times New Roman" w:cs="Times New Roman"/>
          <w:sz w:val="28"/>
          <w:szCs w:val="28"/>
        </w:rPr>
      </w:pPr>
      <w:r w:rsidRPr="00140E7D">
        <w:rPr>
          <w:rFonts w:ascii="Times New Roman" w:hAnsi="Times New Roman" w:cs="Times New Roman"/>
          <w:sz w:val="28"/>
          <w:szCs w:val="28"/>
        </w:rPr>
        <w:t>Модель, подверженная большему количеству положительных моментов, предсказывает рост преступности в этих районах.</w:t>
      </w:r>
    </w:p>
    <w:p w14:paraId="77EB3594" w14:textId="77777777" w:rsidR="002571AC" w:rsidRPr="00140E7D" w:rsidRDefault="002571AC" w:rsidP="00140E7D">
      <w:pPr>
        <w:pStyle w:val="a3"/>
        <w:numPr>
          <w:ilvl w:val="0"/>
          <w:numId w:val="35"/>
        </w:numPr>
        <w:jc w:val="both"/>
        <w:rPr>
          <w:rFonts w:ascii="Times New Roman" w:hAnsi="Times New Roman" w:cs="Times New Roman"/>
          <w:sz w:val="28"/>
          <w:szCs w:val="28"/>
        </w:rPr>
      </w:pPr>
      <w:r w:rsidRPr="00140E7D">
        <w:rPr>
          <w:rFonts w:ascii="Times New Roman" w:hAnsi="Times New Roman" w:cs="Times New Roman"/>
          <w:sz w:val="28"/>
          <w:szCs w:val="28"/>
        </w:rPr>
        <w:t>В следующей итерации обновленная модель нацелена на тот же район, что еще больше приведет к раскрытию еще бо</w:t>
      </w:r>
      <w:r w:rsidR="009E5553" w:rsidRPr="00140E7D">
        <w:rPr>
          <w:rFonts w:ascii="Times New Roman" w:hAnsi="Times New Roman" w:cs="Times New Roman"/>
          <w:sz w:val="28"/>
          <w:szCs w:val="28"/>
        </w:rPr>
        <w:t>льшего числа преступлений и т. д</w:t>
      </w:r>
      <w:r w:rsidRPr="00140E7D">
        <w:rPr>
          <w:rFonts w:ascii="Times New Roman" w:hAnsi="Times New Roman" w:cs="Times New Roman"/>
          <w:sz w:val="28"/>
          <w:szCs w:val="28"/>
        </w:rPr>
        <w:t>.</w:t>
      </w:r>
    </w:p>
    <w:p w14:paraId="15736801" w14:textId="77777777" w:rsidR="002571AC" w:rsidRPr="00140E7D" w:rsidRDefault="002571AC" w:rsidP="00140E7D">
      <w:pPr>
        <w:jc w:val="both"/>
        <w:rPr>
          <w:rFonts w:ascii="Times New Roman" w:hAnsi="Times New Roman" w:cs="Times New Roman"/>
          <w:sz w:val="28"/>
          <w:szCs w:val="28"/>
        </w:rPr>
      </w:pPr>
      <w:r w:rsidRPr="00140E7D">
        <w:rPr>
          <w:rFonts w:ascii="Times New Roman" w:hAnsi="Times New Roman" w:cs="Times New Roman"/>
          <w:sz w:val="28"/>
          <w:szCs w:val="28"/>
        </w:rPr>
        <w:t>Часто различные механизмы, с помощью которых прогнозы модели связаны с ее обучающими данными, не учитываются в процессе моделирования. Это может привести к тому, что исследователи называют неконтролируемыми петлями обратной связи. Кроме того, мы хотим быть осторожными в том, решаем ли мы правильную проблему в первую очередь. Алгоритмы прогнозирования теперь играют огромную роль в распространении информации. Должны ли новости, с которыми сталкивается человек, определяться набором понравившихся ему страниц в Facebook? Это лишь некоторые из множества неотложных этических дилемм, с которыми вы можете столкнуться в карьере в области машинного обучения.</w:t>
      </w:r>
    </w:p>
    <w:p w14:paraId="07699DF2" w14:textId="77777777" w:rsidR="002571AC" w:rsidRPr="00140E7D" w:rsidRDefault="002571AC"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79DD0D80" w14:textId="77777777" w:rsidR="002571AC" w:rsidRPr="00140E7D" w:rsidRDefault="002571A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Во многих случаях наборы для обучения и тестирования не относятся к одному и тому же распределению. Это называется сдвигом распределения.</w:t>
      </w:r>
    </w:p>
    <w:p w14:paraId="305BD75F" w14:textId="77777777" w:rsidR="002571AC" w:rsidRPr="00140E7D" w:rsidRDefault="002571A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Истинный риск - это ожидание потерь для всей совокупности данных, извлеченных из их истинного распределения. Однако все это население обычно недоступно. Эмпирический риск - это средняя потеря по обучающим данным, приближающая истинный риск. На практике м</w:t>
      </w:r>
      <w:r w:rsidR="009E5553" w:rsidRPr="00140E7D">
        <w:rPr>
          <w:rFonts w:ascii="Times New Roman" w:hAnsi="Times New Roman" w:cs="Times New Roman"/>
          <w:sz w:val="28"/>
          <w:szCs w:val="28"/>
        </w:rPr>
        <w:t>ы выполняем минимизацию</w:t>
      </w:r>
      <w:r w:rsidRPr="00140E7D">
        <w:rPr>
          <w:rFonts w:ascii="Times New Roman" w:hAnsi="Times New Roman" w:cs="Times New Roman"/>
          <w:sz w:val="28"/>
          <w:szCs w:val="28"/>
        </w:rPr>
        <w:t xml:space="preserve"> эмпирического риска.</w:t>
      </w:r>
    </w:p>
    <w:p w14:paraId="4E621254" w14:textId="77777777" w:rsidR="002571AC" w:rsidRPr="00140E7D" w:rsidRDefault="002571A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При соответствующих предположениях ковариа</w:t>
      </w:r>
      <w:r w:rsidR="009E5553" w:rsidRPr="00140E7D">
        <w:rPr>
          <w:rFonts w:ascii="Times New Roman" w:hAnsi="Times New Roman" w:cs="Times New Roman"/>
          <w:sz w:val="28"/>
          <w:szCs w:val="28"/>
        </w:rPr>
        <w:t>н</w:t>
      </w:r>
      <w:r w:rsidRPr="00140E7D">
        <w:rPr>
          <w:rFonts w:ascii="Times New Roman" w:hAnsi="Times New Roman" w:cs="Times New Roman"/>
          <w:sz w:val="28"/>
          <w:szCs w:val="28"/>
        </w:rPr>
        <w:t>та и сдвиг метки могут быть обнаружены и исправлены во время тестирования. Неспособность учесть эту систематическую ошибку может стать проблематичной во время тестирования.</w:t>
      </w:r>
    </w:p>
    <w:p w14:paraId="236610E9" w14:textId="77777777" w:rsidR="002571AC" w:rsidRPr="00140E7D" w:rsidRDefault="002571A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 xml:space="preserve">В некоторых случаях среда может запоминать автоматические действия и реагировать неожиданным образом. Мы должны учитывать эту возможность при построении моделей и продолжать отслеживать живые </w:t>
      </w:r>
      <w:r w:rsidRPr="00140E7D">
        <w:rPr>
          <w:rFonts w:ascii="Times New Roman" w:hAnsi="Times New Roman" w:cs="Times New Roman"/>
          <w:sz w:val="28"/>
          <w:szCs w:val="28"/>
        </w:rPr>
        <w:lastRenderedPageBreak/>
        <w:t>системы,</w:t>
      </w:r>
      <w:r w:rsidR="009E5553" w:rsidRPr="00140E7D">
        <w:rPr>
          <w:rFonts w:ascii="Times New Roman" w:hAnsi="Times New Roman" w:cs="Times New Roman"/>
          <w:sz w:val="28"/>
          <w:szCs w:val="28"/>
        </w:rPr>
        <w:t xml:space="preserve"> </w:t>
      </w:r>
      <w:r w:rsidRPr="00140E7D">
        <w:rPr>
          <w:rFonts w:ascii="Times New Roman" w:hAnsi="Times New Roman" w:cs="Times New Roman"/>
          <w:sz w:val="28"/>
          <w:szCs w:val="28"/>
        </w:rPr>
        <w:t>открывая возможность того, что наши модели и окружающая среда будут запутаны непредвиденным образом.</w:t>
      </w:r>
    </w:p>
    <w:p w14:paraId="1DA37FCE" w14:textId="77777777" w:rsidR="002571AC" w:rsidRPr="00140E7D" w:rsidRDefault="009E5553" w:rsidP="00140E7D">
      <w:pPr>
        <w:jc w:val="both"/>
        <w:rPr>
          <w:rFonts w:ascii="Times New Roman" w:hAnsi="Times New Roman" w:cs="Times New Roman"/>
          <w:b/>
          <w:sz w:val="28"/>
          <w:szCs w:val="28"/>
        </w:rPr>
      </w:pPr>
      <w:r w:rsidRPr="00140E7D">
        <w:rPr>
          <w:rFonts w:ascii="Times New Roman" w:hAnsi="Times New Roman" w:cs="Times New Roman"/>
          <w:b/>
          <w:sz w:val="28"/>
          <w:szCs w:val="28"/>
        </w:rPr>
        <w:t>У</w:t>
      </w:r>
      <w:r w:rsidR="002571AC" w:rsidRPr="00140E7D">
        <w:rPr>
          <w:rFonts w:ascii="Times New Roman" w:hAnsi="Times New Roman" w:cs="Times New Roman"/>
          <w:b/>
          <w:sz w:val="28"/>
          <w:szCs w:val="28"/>
        </w:rPr>
        <w:t>пражнения</w:t>
      </w:r>
    </w:p>
    <w:p w14:paraId="246ACE6A" w14:textId="77777777" w:rsidR="002571AC" w:rsidRPr="00140E7D" w:rsidRDefault="002571AC" w:rsidP="00140E7D">
      <w:pPr>
        <w:pStyle w:val="a3"/>
        <w:numPr>
          <w:ilvl w:val="0"/>
          <w:numId w:val="33"/>
        </w:numPr>
        <w:jc w:val="both"/>
        <w:rPr>
          <w:rFonts w:ascii="Times New Roman" w:hAnsi="Times New Roman" w:cs="Times New Roman"/>
          <w:sz w:val="28"/>
          <w:szCs w:val="28"/>
        </w:rPr>
      </w:pPr>
      <w:r w:rsidRPr="00140E7D">
        <w:rPr>
          <w:rFonts w:ascii="Times New Roman" w:hAnsi="Times New Roman" w:cs="Times New Roman"/>
          <w:sz w:val="28"/>
          <w:szCs w:val="28"/>
        </w:rPr>
        <w:t>Что может случиться, если мы изменим поведение поисковой системы? Что могут сделать пользователи? А как насчет рекламодателей?</w:t>
      </w:r>
    </w:p>
    <w:p w14:paraId="307D8469" w14:textId="77777777" w:rsidR="002571AC" w:rsidRPr="00140E7D" w:rsidRDefault="002571AC" w:rsidP="00140E7D">
      <w:pPr>
        <w:pStyle w:val="a3"/>
        <w:numPr>
          <w:ilvl w:val="0"/>
          <w:numId w:val="33"/>
        </w:numPr>
        <w:jc w:val="both"/>
        <w:rPr>
          <w:rFonts w:ascii="Times New Roman" w:hAnsi="Times New Roman" w:cs="Times New Roman"/>
          <w:sz w:val="28"/>
          <w:szCs w:val="28"/>
        </w:rPr>
      </w:pPr>
      <w:r w:rsidRPr="00140E7D">
        <w:rPr>
          <w:rFonts w:ascii="Times New Roman" w:hAnsi="Times New Roman" w:cs="Times New Roman"/>
          <w:sz w:val="28"/>
          <w:szCs w:val="28"/>
        </w:rPr>
        <w:t>Реализуйте детектор ковариа</w:t>
      </w:r>
      <w:r w:rsidR="009E5553" w:rsidRPr="00140E7D">
        <w:rPr>
          <w:rFonts w:ascii="Times New Roman" w:hAnsi="Times New Roman" w:cs="Times New Roman"/>
          <w:sz w:val="28"/>
          <w:szCs w:val="28"/>
        </w:rPr>
        <w:t>н</w:t>
      </w:r>
      <w:r w:rsidRPr="00140E7D">
        <w:rPr>
          <w:rFonts w:ascii="Times New Roman" w:hAnsi="Times New Roman" w:cs="Times New Roman"/>
          <w:sz w:val="28"/>
          <w:szCs w:val="28"/>
        </w:rPr>
        <w:t>тного сдвига. Подсказка: создайте классификатор.</w:t>
      </w:r>
    </w:p>
    <w:p w14:paraId="5A4D8A0F" w14:textId="77777777" w:rsidR="002571AC" w:rsidRPr="00140E7D" w:rsidRDefault="002571AC" w:rsidP="00140E7D">
      <w:pPr>
        <w:pStyle w:val="a3"/>
        <w:numPr>
          <w:ilvl w:val="0"/>
          <w:numId w:val="33"/>
        </w:numPr>
        <w:jc w:val="both"/>
        <w:rPr>
          <w:rFonts w:ascii="Times New Roman" w:hAnsi="Times New Roman" w:cs="Times New Roman"/>
          <w:sz w:val="28"/>
          <w:szCs w:val="28"/>
        </w:rPr>
      </w:pPr>
      <w:r w:rsidRPr="00140E7D">
        <w:rPr>
          <w:rFonts w:ascii="Times New Roman" w:hAnsi="Times New Roman" w:cs="Times New Roman"/>
          <w:sz w:val="28"/>
          <w:szCs w:val="28"/>
        </w:rPr>
        <w:t>Реализуйте ковариа</w:t>
      </w:r>
      <w:r w:rsidR="009E5553" w:rsidRPr="00140E7D">
        <w:rPr>
          <w:rFonts w:ascii="Times New Roman" w:hAnsi="Times New Roman" w:cs="Times New Roman"/>
          <w:sz w:val="28"/>
          <w:szCs w:val="28"/>
        </w:rPr>
        <w:t>нт</w:t>
      </w:r>
      <w:r w:rsidRPr="00140E7D">
        <w:rPr>
          <w:rFonts w:ascii="Times New Roman" w:hAnsi="Times New Roman" w:cs="Times New Roman"/>
          <w:sz w:val="28"/>
          <w:szCs w:val="28"/>
        </w:rPr>
        <w:t>ный корректор сдвига.</w:t>
      </w:r>
    </w:p>
    <w:p w14:paraId="6BB63A16" w14:textId="77777777" w:rsidR="002571AC" w:rsidRPr="00140E7D" w:rsidRDefault="002571AC" w:rsidP="00140E7D">
      <w:pPr>
        <w:pStyle w:val="a3"/>
        <w:numPr>
          <w:ilvl w:val="0"/>
          <w:numId w:val="33"/>
        </w:numPr>
        <w:jc w:val="both"/>
        <w:rPr>
          <w:rFonts w:ascii="Times New Roman" w:hAnsi="Times New Roman" w:cs="Times New Roman"/>
          <w:sz w:val="28"/>
          <w:szCs w:val="28"/>
        </w:rPr>
      </w:pPr>
      <w:r w:rsidRPr="00140E7D">
        <w:rPr>
          <w:rFonts w:ascii="Times New Roman" w:hAnsi="Times New Roman" w:cs="Times New Roman"/>
          <w:sz w:val="28"/>
          <w:szCs w:val="28"/>
        </w:rPr>
        <w:t>Помимо сдвига распределения, что еще может повлиять на то, насколько эмпирический риск приближается к истинному риску?</w:t>
      </w:r>
    </w:p>
    <w:p w14:paraId="48DF59A0" w14:textId="77777777" w:rsidR="002571AC" w:rsidRPr="00140E7D" w:rsidRDefault="002571AC" w:rsidP="00140E7D">
      <w:pPr>
        <w:jc w:val="both"/>
        <w:rPr>
          <w:rFonts w:ascii="Times New Roman" w:hAnsi="Times New Roman" w:cs="Times New Roman"/>
          <w:b/>
          <w:sz w:val="28"/>
          <w:szCs w:val="28"/>
        </w:rPr>
      </w:pPr>
      <w:r w:rsidRPr="00140E7D">
        <w:rPr>
          <w:rFonts w:ascii="Times New Roman" w:hAnsi="Times New Roman" w:cs="Times New Roman"/>
          <w:b/>
          <w:sz w:val="28"/>
          <w:szCs w:val="28"/>
        </w:rPr>
        <w:t>Обсуждение</w:t>
      </w:r>
      <w:r w:rsidR="009E5553" w:rsidRPr="00140E7D">
        <w:rPr>
          <w:rFonts w:ascii="Times New Roman" w:hAnsi="Times New Roman" w:cs="Times New Roman"/>
          <w:b/>
          <w:sz w:val="28"/>
          <w:szCs w:val="28"/>
        </w:rPr>
        <w:t xml:space="preserve"> (см. </w:t>
      </w:r>
      <w:r w:rsidR="009E5553" w:rsidRPr="00140E7D">
        <w:rPr>
          <w:rFonts w:ascii="Times New Roman" w:hAnsi="Times New Roman" w:cs="Times New Roman"/>
          <w:sz w:val="28"/>
          <w:szCs w:val="28"/>
        </w:rPr>
        <w:t>https://discuss.d2l.ai/t/105</w:t>
      </w:r>
      <w:r w:rsidR="009E5553" w:rsidRPr="00140E7D">
        <w:rPr>
          <w:rFonts w:ascii="Times New Roman" w:hAnsi="Times New Roman" w:cs="Times New Roman"/>
          <w:b/>
          <w:sz w:val="28"/>
          <w:szCs w:val="28"/>
        </w:rPr>
        <w:t>)</w:t>
      </w:r>
    </w:p>
    <w:p w14:paraId="3B7E1DE0" w14:textId="77777777" w:rsidR="002571AC" w:rsidRPr="00140E7D" w:rsidRDefault="002571AC" w:rsidP="00140E7D">
      <w:pPr>
        <w:pStyle w:val="a3"/>
        <w:numPr>
          <w:ilvl w:val="1"/>
          <w:numId w:val="42"/>
        </w:numPr>
        <w:jc w:val="both"/>
        <w:rPr>
          <w:rFonts w:ascii="Times New Roman" w:hAnsi="Times New Roman" w:cs="Times New Roman"/>
          <w:b/>
          <w:sz w:val="28"/>
          <w:szCs w:val="28"/>
        </w:rPr>
      </w:pPr>
      <w:r w:rsidRPr="00140E7D">
        <w:rPr>
          <w:rFonts w:ascii="Times New Roman" w:hAnsi="Times New Roman" w:cs="Times New Roman"/>
          <w:b/>
          <w:sz w:val="28"/>
          <w:szCs w:val="28"/>
        </w:rPr>
        <w:t>Прогнозирование цен на жилье на Kaggle</w:t>
      </w:r>
    </w:p>
    <w:p w14:paraId="704CF08A" w14:textId="77777777" w:rsidR="009E5553" w:rsidRPr="00140E7D" w:rsidRDefault="009E555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Теперь, когда мы представили некоторые базовые инструменты для построения и обучения глубоких сетей и их упорядочения с помощью методов, включая снижение веса и отсев, мы готовы применить все эти знания на практике, приняв участие в соревновании Kaggle. Соревнования по прогнозированию цен на жилье - отличное место для начала. Данные довольно общие и не имеют экзотической структуры, которая может потребовать специализированных моделей (как аудио или видео). Этот набор данных, собранный Барт де Кок в 2011 году (DeCock, 2011), охватывает цены на жилье в Эймсе, штат Айова, за период 2006–2010 годов. Это значительно больше, чем знаменитый набор данных о жилищном строительстве в Бостоне </w:t>
      </w:r>
      <w:r w:rsidR="00B07A83" w:rsidRPr="00140E7D">
        <w:rPr>
          <w:rFonts w:ascii="Times New Roman" w:hAnsi="Times New Roman" w:cs="Times New Roman"/>
          <w:sz w:val="28"/>
          <w:szCs w:val="28"/>
        </w:rPr>
        <w:t>Харрисона и Рубинфельда (1978), которые могу</w:t>
      </w:r>
      <w:r w:rsidRPr="00140E7D">
        <w:rPr>
          <w:rFonts w:ascii="Times New Roman" w:hAnsi="Times New Roman" w:cs="Times New Roman"/>
          <w:sz w:val="28"/>
          <w:szCs w:val="28"/>
        </w:rPr>
        <w:t>т похвастаться как большим количеством примеров, так и большим количеством функций.</w:t>
      </w:r>
    </w:p>
    <w:p w14:paraId="52B4D9FD" w14:textId="77777777" w:rsidR="009E5553" w:rsidRPr="00140E7D" w:rsidRDefault="009E5553" w:rsidP="00140E7D">
      <w:pPr>
        <w:jc w:val="both"/>
        <w:rPr>
          <w:rFonts w:ascii="Times New Roman" w:hAnsi="Times New Roman" w:cs="Times New Roman"/>
          <w:sz w:val="28"/>
          <w:szCs w:val="28"/>
        </w:rPr>
      </w:pPr>
      <w:r w:rsidRPr="00140E7D">
        <w:rPr>
          <w:rFonts w:ascii="Times New Roman" w:hAnsi="Times New Roman" w:cs="Times New Roman"/>
          <w:sz w:val="28"/>
          <w:szCs w:val="28"/>
        </w:rPr>
        <w:t>В этом разделе мы подробно расскажем о предварительной обработке данных, проектировании модели и выборе гиперпараметров. Мы надеемся, что благодаря практическому подходу вы обретете некоторую интуицию, которая поможет вам в вашей карьере специалиста по данным.</w:t>
      </w:r>
    </w:p>
    <w:p w14:paraId="7F1BA27D" w14:textId="77777777" w:rsidR="009E5553" w:rsidRPr="00140E7D" w:rsidRDefault="009E555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Загрузка и кэширование наборов данных</w:t>
      </w:r>
    </w:p>
    <w:p w14:paraId="62357E9C" w14:textId="77777777" w:rsidR="009E555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На протяжении всей курса</w:t>
      </w:r>
      <w:r w:rsidR="009E5553" w:rsidRPr="00140E7D">
        <w:rPr>
          <w:rFonts w:ascii="Times New Roman" w:hAnsi="Times New Roman" w:cs="Times New Roman"/>
          <w:sz w:val="28"/>
          <w:szCs w:val="28"/>
        </w:rPr>
        <w:t xml:space="preserve"> мы будем обучать и тестировать модели на различных загруженных наборах данных. Здесь мы реализуем несколько служебных функций для облегчения загрузки данных. Во-первых, мы поддерживаем словарь DATA_HUB, который отображает строку (имя набора данных) в кортеж, содержащий как URL-адрес для поиска набора данных, так и ключ SHA-1, который проверяет целостность файла. Все такие наборы данных размещаются на сайте с адресом DATA_URL.</w:t>
      </w:r>
    </w:p>
    <w:p w14:paraId="39470169"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import os</w:t>
      </w:r>
    </w:p>
    <w:p w14:paraId="740DF1B5"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import requests</w:t>
      </w:r>
    </w:p>
    <w:p w14:paraId="55FEA16B"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import zipfile</w:t>
      </w:r>
    </w:p>
    <w:p w14:paraId="248358AB"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import tarfile</w:t>
      </w:r>
    </w:p>
    <w:p w14:paraId="5DED66F2"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import hashlib</w:t>
      </w:r>
    </w:p>
    <w:p w14:paraId="77932F0C"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DATA_HUB = dict() #@save</w:t>
      </w:r>
    </w:p>
    <w:p w14:paraId="6480D718"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DATA_URL = 'http://d2l-data.s3-accelerate.amazonaws.com/' #@save</w:t>
      </w:r>
    </w:p>
    <w:p w14:paraId="3DC897C0"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75 https://discuss.d2l.ai/t/105</w:t>
      </w:r>
    </w:p>
    <w:p w14:paraId="53726708" w14:textId="77777777" w:rsidR="009E555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76 </w:t>
      </w:r>
      <w:hyperlink r:id="rId7" w:history="1">
        <w:r w:rsidRPr="00140E7D">
          <w:rPr>
            <w:rStyle w:val="a4"/>
            <w:rFonts w:ascii="Times New Roman" w:hAnsi="Times New Roman" w:cs="Times New Roman"/>
            <w:sz w:val="28"/>
            <w:szCs w:val="28"/>
            <w:lang w:val="en-US"/>
          </w:rPr>
          <w:t>https://archive.ics.uci.edu/ml/machine-learning databases/housing/housing.names</w:t>
        </w:r>
      </w:hyperlink>
    </w:p>
    <w:p w14:paraId="66E78648" w14:textId="77777777" w:rsidR="00B07A83" w:rsidRPr="00140E7D" w:rsidRDefault="00B07A83" w:rsidP="00140E7D">
      <w:pPr>
        <w:spacing w:after="0"/>
        <w:ind w:left="708"/>
        <w:jc w:val="both"/>
        <w:rPr>
          <w:rFonts w:ascii="Times New Roman" w:hAnsi="Times New Roman" w:cs="Times New Roman"/>
          <w:sz w:val="28"/>
          <w:szCs w:val="28"/>
          <w:lang w:val="en-US"/>
        </w:rPr>
      </w:pPr>
    </w:p>
    <w:p w14:paraId="5B1752F8" w14:textId="77777777" w:rsidR="009E5553" w:rsidRPr="00140E7D" w:rsidRDefault="009E5553" w:rsidP="00140E7D">
      <w:pPr>
        <w:jc w:val="both"/>
        <w:rPr>
          <w:rFonts w:ascii="Times New Roman" w:hAnsi="Times New Roman" w:cs="Times New Roman"/>
          <w:sz w:val="28"/>
          <w:szCs w:val="28"/>
        </w:rPr>
      </w:pPr>
      <w:r w:rsidRPr="00140E7D">
        <w:rPr>
          <w:rFonts w:ascii="Times New Roman" w:hAnsi="Times New Roman" w:cs="Times New Roman"/>
          <w:sz w:val="28"/>
          <w:szCs w:val="28"/>
        </w:rPr>
        <w:t>Следующая функция загрузки загружает набор данных, кэширует его в локальном каталоге (по умолчанию ../data) и возвращает имя загруженного файла. Если файл, соответст</w:t>
      </w:r>
      <w:r w:rsidR="00B07A83" w:rsidRPr="00140E7D">
        <w:rPr>
          <w:rFonts w:ascii="Times New Roman" w:hAnsi="Times New Roman" w:cs="Times New Roman"/>
          <w:sz w:val="28"/>
          <w:szCs w:val="28"/>
        </w:rPr>
        <w:t xml:space="preserve">вующий этому набору данных, уже </w:t>
      </w:r>
      <w:r w:rsidRPr="00140E7D">
        <w:rPr>
          <w:rFonts w:ascii="Times New Roman" w:hAnsi="Times New Roman" w:cs="Times New Roman"/>
          <w:sz w:val="28"/>
          <w:szCs w:val="28"/>
        </w:rPr>
        <w:t>существует в каталоге кеша и его SHA-1 совпадает с SHA-1, хранящимся в DATA_HUB, наш код будет использовать кешированный файл, чтобы избежать засорения вашего Интернета избыточными загрузками.</w:t>
      </w:r>
    </w:p>
    <w:p w14:paraId="28D6D3A1"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download(name, cache_dir=os.path.join('..', 'data')): #@save</w:t>
      </w:r>
    </w:p>
    <w:p w14:paraId="548191AB"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"""Download a file inserted into DATA_HUB, return the local filename."""</w:t>
      </w:r>
    </w:p>
    <w:p w14:paraId="09BE2038"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assert name in DATA_HUB, f"{name} does not exist in {DATA_HUB}."</w:t>
      </w:r>
    </w:p>
    <w:p w14:paraId="5DE6C8AD"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url, sha1_hash = DATA_HUB[name]</w:t>
      </w:r>
    </w:p>
    <w:p w14:paraId="79AD87DC"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d2l.mkdir_if_not_exist(cache_dir)</w:t>
      </w:r>
    </w:p>
    <w:p w14:paraId="1141FC29"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fname = os.path.join(cache_dir, url.split('/')[-1])</w:t>
      </w:r>
    </w:p>
    <w:p w14:paraId="2B73607A"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os.path.exists(fname):</w:t>
      </w:r>
    </w:p>
    <w:p w14:paraId="0448E8EA"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sha1 = hashlib.sha1()</w:t>
      </w:r>
    </w:p>
    <w:p w14:paraId="7C1BFC25"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open(fname, 'rb') as f:</w:t>
      </w:r>
    </w:p>
    <w:p w14:paraId="58A51EE9"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while True:</w:t>
      </w:r>
    </w:p>
    <w:p w14:paraId="519FBA11"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 = f.read(1048576)</w:t>
      </w:r>
    </w:p>
    <w:p w14:paraId="77B20DD1"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not data:</w:t>
      </w:r>
    </w:p>
    <w:p w14:paraId="04C8FD7F"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break</w:t>
      </w:r>
    </w:p>
    <w:p w14:paraId="2DB19A46"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sha1.update(data)</w:t>
      </w:r>
    </w:p>
    <w:p w14:paraId="11783E8F"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sha1.hexdigest() == sha1_hash:</w:t>
      </w:r>
    </w:p>
    <w:p w14:paraId="4D04A03B"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fname # Hit cache</w:t>
      </w:r>
    </w:p>
    <w:p w14:paraId="4583DEAF"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print(f'Downloading {fname} from {url}...')</w:t>
      </w:r>
    </w:p>
    <w:p w14:paraId="6F02C4F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 = requests.get(url, stream=True, verify=True)</w:t>
      </w:r>
    </w:p>
    <w:p w14:paraId="584A954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open(fname, 'wb') as f:</w:t>
      </w:r>
    </w:p>
    <w:p w14:paraId="404D164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f.write(r.content)</w:t>
      </w:r>
    </w:p>
    <w:p w14:paraId="685BE9E5" w14:textId="77777777" w:rsidR="009E555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fname</w:t>
      </w:r>
    </w:p>
    <w:p w14:paraId="2928E310" w14:textId="77777777" w:rsidR="00B07A83" w:rsidRPr="00140E7D" w:rsidRDefault="00B07A83" w:rsidP="00140E7D">
      <w:pPr>
        <w:spacing w:after="0"/>
        <w:ind w:left="708"/>
        <w:jc w:val="both"/>
        <w:rPr>
          <w:rFonts w:ascii="Times New Roman" w:hAnsi="Times New Roman" w:cs="Times New Roman"/>
          <w:sz w:val="28"/>
          <w:szCs w:val="28"/>
          <w:lang w:val="en-US"/>
        </w:rPr>
      </w:pPr>
    </w:p>
    <w:p w14:paraId="209BB3BB" w14:textId="77777777" w:rsidR="009E5553" w:rsidRPr="00140E7D" w:rsidRDefault="009E555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Мы также реализуем две дополнительные служебные функции: одна предназначена для загрузки и извлечения файла zip или tar, а другая - для </w:t>
      </w:r>
      <w:r w:rsidRPr="00140E7D">
        <w:rPr>
          <w:rFonts w:ascii="Times New Roman" w:hAnsi="Times New Roman" w:cs="Times New Roman"/>
          <w:sz w:val="28"/>
          <w:szCs w:val="28"/>
        </w:rPr>
        <w:lastRenderedPageBreak/>
        <w:t>загрузки всех наборов данных, используемых в этой книге, из DATA_HUB в каталог кеша.</w:t>
      </w:r>
    </w:p>
    <w:p w14:paraId="104ADB6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download_extract(name, folder=None): #@save</w:t>
      </w:r>
    </w:p>
    <w:p w14:paraId="22CF1F4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"""Download and extract a zip/tar file."""</w:t>
      </w:r>
    </w:p>
    <w:p w14:paraId="7EEF0CF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fname = download(name)</w:t>
      </w:r>
    </w:p>
    <w:p w14:paraId="33D0CEA6"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base_dir = os.path.dirname(fname)</w:t>
      </w:r>
    </w:p>
    <w:p w14:paraId="6C948042"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data_dir, ext = os.path.splitext(fname)</w:t>
      </w:r>
    </w:p>
    <w:p w14:paraId="18094888"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ext == '.zip':</w:t>
      </w:r>
    </w:p>
    <w:p w14:paraId="37305A41"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fp = zipfile.ZipFile(fname, 'r')</w:t>
      </w:r>
    </w:p>
    <w:p w14:paraId="55034914"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elif ext in ('.tar', '.gz'):</w:t>
      </w:r>
    </w:p>
    <w:p w14:paraId="7A175975"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fp = tarfile.open(fname, 'r')</w:t>
      </w:r>
    </w:p>
    <w:p w14:paraId="6CCFCB7F"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else:</w:t>
      </w:r>
    </w:p>
    <w:p w14:paraId="7ABEB9D9"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assert False, 'Only zip/tar files can be extracted.'</w:t>
      </w:r>
    </w:p>
    <w:p w14:paraId="01ECBDA3"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fp.extractall(base_dir)</w:t>
      </w:r>
    </w:p>
    <w:p w14:paraId="7233B6CE"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os.path.join(base_dir, folder) if folder else data_dir</w:t>
      </w:r>
    </w:p>
    <w:p w14:paraId="44F8FD91"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download_all(): #@save</w:t>
      </w:r>
    </w:p>
    <w:p w14:paraId="1F24707B"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"""Download all files in the DATA_HUB."""</w:t>
      </w:r>
    </w:p>
    <w:p w14:paraId="53FBD920" w14:textId="77777777" w:rsidR="00B07A83" w:rsidRPr="00140E7D" w:rsidRDefault="00B07A8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name in DATA_HUB:</w:t>
      </w:r>
    </w:p>
    <w:p w14:paraId="7FC59489" w14:textId="77777777" w:rsidR="009E5553" w:rsidRPr="00140E7D" w:rsidRDefault="00B07A8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download</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name</w:t>
      </w:r>
      <w:r w:rsidRPr="00140E7D">
        <w:rPr>
          <w:rFonts w:ascii="Times New Roman" w:hAnsi="Times New Roman" w:cs="Times New Roman"/>
          <w:sz w:val="28"/>
          <w:szCs w:val="28"/>
        </w:rPr>
        <w:t>)</w:t>
      </w:r>
    </w:p>
    <w:p w14:paraId="59E04BE5" w14:textId="77777777" w:rsidR="00B07A83" w:rsidRPr="00140E7D" w:rsidRDefault="00B07A83" w:rsidP="00140E7D">
      <w:pPr>
        <w:spacing w:after="0"/>
        <w:jc w:val="both"/>
        <w:rPr>
          <w:rFonts w:ascii="Times New Roman" w:hAnsi="Times New Roman" w:cs="Times New Roman"/>
          <w:sz w:val="28"/>
          <w:szCs w:val="28"/>
        </w:rPr>
      </w:pPr>
    </w:p>
    <w:p w14:paraId="0CCC8169" w14:textId="77777777" w:rsidR="00B07A83" w:rsidRPr="00140E7D" w:rsidRDefault="00B07A8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Kaggle</w:t>
      </w:r>
    </w:p>
    <w:p w14:paraId="1C8D5E3B"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Kaggle - популярная платформа, на которой проводятся соревнования по машинному обучению. Каждый конкурс основан на наборе данных, и многие из них спонсируются заинтересованными сторонами, которые предлагают призы за победившие решения. Платформа помогает пользователям взаимодействовать через форумы и общий код, способствуя как сотрудничеству, так и конкуренции. В то время как погоня за списком лидеров часто выходит из-под контроля, когда исследователи близоруко сосредотачиваются на этапах предварительной обработки, а не задают фундаментальные вопросы, также огромное значение имеет объективность платформы, которая облегчает прямые количественные сравнения между конкурирующими подходами, а также совместное использование кода, чтобы каждый мог узнать, что работало, а что не работало. Если вы хотите участвовать в соревнованиях Kaggle, вам сначала необходимо зарегистрир</w:t>
      </w:r>
      <w:r w:rsidR="00221E5B" w:rsidRPr="00140E7D">
        <w:rPr>
          <w:rFonts w:ascii="Times New Roman" w:hAnsi="Times New Roman" w:cs="Times New Roman"/>
          <w:sz w:val="28"/>
          <w:szCs w:val="28"/>
        </w:rPr>
        <w:t>овать учетную запись (см. Рис. 5</w:t>
      </w:r>
      <w:r w:rsidRPr="00140E7D">
        <w:rPr>
          <w:rFonts w:ascii="Times New Roman" w:hAnsi="Times New Roman" w:cs="Times New Roman"/>
          <w:sz w:val="28"/>
          <w:szCs w:val="28"/>
        </w:rPr>
        <w:t>.10.1).</w:t>
      </w:r>
    </w:p>
    <w:p w14:paraId="7664C30A"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На странице конкурса прогнозов цен </w:t>
      </w:r>
      <w:r w:rsidR="00221E5B" w:rsidRPr="00140E7D">
        <w:rPr>
          <w:rFonts w:ascii="Times New Roman" w:hAnsi="Times New Roman" w:cs="Times New Roman"/>
          <w:sz w:val="28"/>
          <w:szCs w:val="28"/>
        </w:rPr>
        <w:t>на жилье, как показано на рис. 5</w:t>
      </w:r>
      <w:r w:rsidRPr="00140E7D">
        <w:rPr>
          <w:rFonts w:ascii="Times New Roman" w:hAnsi="Times New Roman" w:cs="Times New Roman"/>
          <w:sz w:val="28"/>
          <w:szCs w:val="28"/>
        </w:rPr>
        <w:t>.10.2, вы можете найти набор данных (на вкладке «Данные»), отправить прогнозы и увидеть свой рейтинг. URL-адрес находится прямо здесь:</w:t>
      </w:r>
    </w:p>
    <w:p w14:paraId="129B4D06" w14:textId="77777777" w:rsidR="00AC3ADF" w:rsidRPr="00140E7D" w:rsidRDefault="00000000" w:rsidP="00140E7D">
      <w:pPr>
        <w:jc w:val="both"/>
        <w:rPr>
          <w:rFonts w:ascii="Times New Roman" w:hAnsi="Times New Roman" w:cs="Times New Roman"/>
          <w:sz w:val="28"/>
          <w:szCs w:val="28"/>
        </w:rPr>
      </w:pPr>
      <w:hyperlink r:id="rId8" w:history="1">
        <w:r w:rsidR="00AC3ADF" w:rsidRPr="00140E7D">
          <w:rPr>
            <w:rStyle w:val="a4"/>
            <w:rFonts w:ascii="Times New Roman" w:hAnsi="Times New Roman" w:cs="Times New Roman"/>
            <w:sz w:val="28"/>
            <w:szCs w:val="28"/>
          </w:rPr>
          <w:t>https://www.kaggle.com/c/house-prices-advanced-regression-techniques</w:t>
        </w:r>
      </w:hyperlink>
      <w:r w:rsidR="00B07A83" w:rsidRPr="00140E7D">
        <w:rPr>
          <w:rFonts w:ascii="Times New Roman" w:hAnsi="Times New Roman" w:cs="Times New Roman"/>
          <w:sz w:val="28"/>
          <w:szCs w:val="28"/>
        </w:rPr>
        <w:t xml:space="preserve"> </w:t>
      </w:r>
    </w:p>
    <w:p w14:paraId="6AE6925A" w14:textId="77777777" w:rsidR="00AC3ADF" w:rsidRPr="00140E7D" w:rsidRDefault="00AC3ADF" w:rsidP="00140E7D">
      <w:pPr>
        <w:jc w:val="both"/>
        <w:rPr>
          <w:rFonts w:ascii="Times New Roman" w:hAnsi="Times New Roman" w:cs="Times New Roman"/>
          <w:sz w:val="28"/>
          <w:szCs w:val="28"/>
        </w:rPr>
      </w:pPr>
      <w:r w:rsidRPr="00140E7D">
        <w:rPr>
          <w:rFonts w:ascii="Times New Roman" w:hAnsi="Times New Roman" w:cs="Times New Roman"/>
          <w:noProof/>
          <w:sz w:val="28"/>
          <w:szCs w:val="28"/>
          <w:lang w:eastAsia="ru-RU"/>
        </w:rPr>
        <w:lastRenderedPageBreak/>
        <w:drawing>
          <wp:inline distT="0" distB="0" distL="0" distR="0" wp14:anchorId="47B72867" wp14:editId="5895C3EB">
            <wp:extent cx="5940425" cy="29543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954355"/>
                    </a:xfrm>
                    <a:prstGeom prst="rect">
                      <a:avLst/>
                    </a:prstGeom>
                    <a:noFill/>
                    <a:ln>
                      <a:noFill/>
                    </a:ln>
                  </pic:spPr>
                </pic:pic>
              </a:graphicData>
            </a:graphic>
          </wp:inline>
        </w:drawing>
      </w:r>
    </w:p>
    <w:p w14:paraId="2A898939" w14:textId="77777777" w:rsidR="00AC3ADF" w:rsidRPr="00140E7D" w:rsidRDefault="00221E5B" w:rsidP="00140E7D">
      <w:pPr>
        <w:jc w:val="both"/>
        <w:rPr>
          <w:rFonts w:ascii="Times New Roman" w:hAnsi="Times New Roman" w:cs="Times New Roman"/>
          <w:sz w:val="28"/>
          <w:szCs w:val="28"/>
        </w:rPr>
      </w:pPr>
      <w:r w:rsidRPr="00140E7D">
        <w:rPr>
          <w:rFonts w:ascii="Times New Roman" w:hAnsi="Times New Roman" w:cs="Times New Roman"/>
          <w:b/>
          <w:sz w:val="28"/>
          <w:szCs w:val="28"/>
        </w:rPr>
        <w:t>Рис. 5</w:t>
      </w:r>
      <w:r w:rsidR="00AC3ADF" w:rsidRPr="00140E7D">
        <w:rPr>
          <w:rFonts w:ascii="Times New Roman" w:hAnsi="Times New Roman" w:cs="Times New Roman"/>
          <w:b/>
          <w:sz w:val="28"/>
          <w:szCs w:val="28"/>
        </w:rPr>
        <w:t>.10.1:</w:t>
      </w:r>
      <w:r w:rsidR="00AC3ADF" w:rsidRPr="00140E7D">
        <w:rPr>
          <w:rFonts w:ascii="Times New Roman" w:hAnsi="Times New Roman" w:cs="Times New Roman"/>
          <w:sz w:val="28"/>
          <w:szCs w:val="28"/>
        </w:rPr>
        <w:t xml:space="preserve"> Веб-сайт Kaggle.</w:t>
      </w:r>
    </w:p>
    <w:p w14:paraId="7962135D" w14:textId="77777777" w:rsidR="00AC3ADF" w:rsidRPr="00140E7D" w:rsidRDefault="00AC3ADF" w:rsidP="00140E7D">
      <w:pPr>
        <w:jc w:val="both"/>
        <w:rPr>
          <w:rFonts w:ascii="Times New Roman" w:hAnsi="Times New Roman" w:cs="Times New Roman"/>
          <w:sz w:val="28"/>
          <w:szCs w:val="28"/>
        </w:rPr>
      </w:pPr>
      <w:r w:rsidRPr="00140E7D">
        <w:rPr>
          <w:rFonts w:ascii="Times New Roman" w:hAnsi="Times New Roman" w:cs="Times New Roman"/>
          <w:noProof/>
          <w:sz w:val="28"/>
          <w:szCs w:val="28"/>
          <w:lang w:eastAsia="ru-RU"/>
        </w:rPr>
        <w:drawing>
          <wp:inline distT="0" distB="0" distL="0" distR="0" wp14:anchorId="0489F9AC" wp14:editId="3C3BF328">
            <wp:extent cx="5940425" cy="274994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2749943"/>
                    </a:xfrm>
                    <a:prstGeom prst="rect">
                      <a:avLst/>
                    </a:prstGeom>
                    <a:noFill/>
                    <a:ln>
                      <a:noFill/>
                    </a:ln>
                  </pic:spPr>
                </pic:pic>
              </a:graphicData>
            </a:graphic>
          </wp:inline>
        </w:drawing>
      </w:r>
    </w:p>
    <w:p w14:paraId="428DD7D0" w14:textId="77777777" w:rsidR="00AC3ADF" w:rsidRPr="00140E7D" w:rsidRDefault="00221E5B" w:rsidP="00140E7D">
      <w:pPr>
        <w:jc w:val="both"/>
        <w:rPr>
          <w:rFonts w:ascii="Times New Roman" w:hAnsi="Times New Roman" w:cs="Times New Roman"/>
          <w:sz w:val="28"/>
          <w:szCs w:val="28"/>
        </w:rPr>
      </w:pPr>
      <w:r w:rsidRPr="00140E7D">
        <w:rPr>
          <w:rFonts w:ascii="Times New Roman" w:hAnsi="Times New Roman" w:cs="Times New Roman"/>
          <w:b/>
          <w:sz w:val="28"/>
          <w:szCs w:val="28"/>
        </w:rPr>
        <w:t>Рис. 5</w:t>
      </w:r>
      <w:r w:rsidR="00AC3ADF" w:rsidRPr="00140E7D">
        <w:rPr>
          <w:rFonts w:ascii="Times New Roman" w:hAnsi="Times New Roman" w:cs="Times New Roman"/>
          <w:b/>
          <w:sz w:val="28"/>
          <w:szCs w:val="28"/>
        </w:rPr>
        <w:t>.10.2:</w:t>
      </w:r>
      <w:r w:rsidR="00AC3ADF" w:rsidRPr="00140E7D">
        <w:rPr>
          <w:rFonts w:ascii="Times New Roman" w:hAnsi="Times New Roman" w:cs="Times New Roman"/>
          <w:sz w:val="28"/>
          <w:szCs w:val="28"/>
        </w:rPr>
        <w:t xml:space="preserve"> Страница конкурса прогнозов цен на жилье.</w:t>
      </w:r>
    </w:p>
    <w:p w14:paraId="569D184F" w14:textId="77777777" w:rsidR="00AC3ADF" w:rsidRPr="00140E7D" w:rsidRDefault="00B07A83" w:rsidP="00140E7D">
      <w:pPr>
        <w:jc w:val="both"/>
        <w:rPr>
          <w:rFonts w:ascii="Times New Roman" w:hAnsi="Times New Roman" w:cs="Times New Roman"/>
          <w:b/>
          <w:i/>
          <w:sz w:val="28"/>
          <w:szCs w:val="28"/>
        </w:rPr>
      </w:pPr>
      <w:r w:rsidRPr="00140E7D">
        <w:rPr>
          <w:rFonts w:ascii="Times New Roman" w:hAnsi="Times New Roman" w:cs="Times New Roman"/>
          <w:b/>
          <w:i/>
          <w:sz w:val="28"/>
          <w:szCs w:val="28"/>
        </w:rPr>
        <w:t xml:space="preserve">Доступ и чтение набора данных </w:t>
      </w:r>
    </w:p>
    <w:p w14:paraId="63BA6F0E"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Обратите внимание, что данные о соревнованиях разделены на наборы для обучения и тестирования. Каждая запись включает значение свойства дома и такие атрибуты, как тип улицы, год постройки, тип</w:t>
      </w:r>
      <w:r w:rsidR="00AC3ADF" w:rsidRPr="00140E7D">
        <w:rPr>
          <w:rFonts w:ascii="Times New Roman" w:hAnsi="Times New Roman" w:cs="Times New Roman"/>
          <w:sz w:val="28"/>
          <w:szCs w:val="28"/>
        </w:rPr>
        <w:t xml:space="preserve"> крыши, состояние подвала и т. д</w:t>
      </w:r>
      <w:r w:rsidRPr="00140E7D">
        <w:rPr>
          <w:rFonts w:ascii="Times New Roman" w:hAnsi="Times New Roman" w:cs="Times New Roman"/>
          <w:sz w:val="28"/>
          <w:szCs w:val="28"/>
        </w:rPr>
        <w:t xml:space="preserve">. Функции состоят из различных типов данных. Например, год постройки представлен целым числом, тип крыши - дискретным категориальным назначением, а другие характеристики - числами с плавающей запятой. </w:t>
      </w:r>
      <w:r w:rsidR="00AC3ADF" w:rsidRPr="00140E7D">
        <w:rPr>
          <w:rFonts w:ascii="Times New Roman" w:hAnsi="Times New Roman" w:cs="Times New Roman"/>
          <w:sz w:val="28"/>
          <w:szCs w:val="28"/>
        </w:rPr>
        <w:t>И вот здесь реальность усложняет ситуацию: для некоторых примеров некоторые данные вообще отсутствуют, а отсутствующее значение помечено просто как «na»</w:t>
      </w:r>
      <w:r w:rsidRPr="00140E7D">
        <w:rPr>
          <w:rFonts w:ascii="Times New Roman" w:hAnsi="Times New Roman" w:cs="Times New Roman"/>
          <w:sz w:val="28"/>
          <w:szCs w:val="28"/>
        </w:rPr>
        <w:t xml:space="preserve">. В стоимость каждого домика включен только тренировочный набор (это ведь соревнование). Мы захотим разделить обучающий набор для создания </w:t>
      </w:r>
      <w:r w:rsidRPr="00140E7D">
        <w:rPr>
          <w:rFonts w:ascii="Times New Roman" w:hAnsi="Times New Roman" w:cs="Times New Roman"/>
          <w:sz w:val="28"/>
          <w:szCs w:val="28"/>
        </w:rPr>
        <w:lastRenderedPageBreak/>
        <w:t>набора для проверки, но мы сможем оценить наши модели только на официальном наборе тестов после загрузки прогнозов в Kaggle. Вкладка «Данны</w:t>
      </w:r>
      <w:r w:rsidR="00221E5B" w:rsidRPr="00140E7D">
        <w:rPr>
          <w:rFonts w:ascii="Times New Roman" w:hAnsi="Times New Roman" w:cs="Times New Roman"/>
          <w:sz w:val="28"/>
          <w:szCs w:val="28"/>
        </w:rPr>
        <w:t>е» на вкладке конкурса на рис. 5</w:t>
      </w:r>
      <w:r w:rsidRPr="00140E7D">
        <w:rPr>
          <w:rFonts w:ascii="Times New Roman" w:hAnsi="Times New Roman" w:cs="Times New Roman"/>
          <w:sz w:val="28"/>
          <w:szCs w:val="28"/>
        </w:rPr>
        <w:t>.10.2 содержит ссылки для загрузки данных.</w:t>
      </w:r>
    </w:p>
    <w:p w14:paraId="02435C8F"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Для начала мы прочитаем и обработаем данные с помощью pandas, которые мы представили в Разделе 2.2. Итак, вам нужно убедиться, что у вас установлены панды, прежде чем продолжить. К счастью, если вы читаете в Jupyter, мы можем установить панды, даже не выходя из ноутбука.</w:t>
      </w:r>
    </w:p>
    <w:p w14:paraId="6D427FB6"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If pandas is not installed, please uncomment the following line:</w:t>
      </w:r>
    </w:p>
    <w:p w14:paraId="2B2A57F1"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!pip install pandas</w:t>
      </w:r>
    </w:p>
    <w:p w14:paraId="127C7578"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%matplotlib inline</w:t>
      </w:r>
    </w:p>
    <w:p w14:paraId="4BB349EB"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d2l import mxnet as d2l</w:t>
      </w:r>
    </w:p>
    <w:p w14:paraId="3827A798"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 import gluon, autograd, init, np, npx</w:t>
      </w:r>
    </w:p>
    <w:p w14:paraId="64554949"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from mxnet.gluon import nn</w:t>
      </w:r>
    </w:p>
    <w:p w14:paraId="36E951E8"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import pandas as pd</w:t>
      </w:r>
    </w:p>
    <w:p w14:paraId="2FF809B3" w14:textId="77777777" w:rsidR="00B07A83" w:rsidRPr="00140E7D" w:rsidRDefault="00AC3ADF"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npx.set_np()</w:t>
      </w:r>
    </w:p>
    <w:p w14:paraId="5998D864" w14:textId="77777777" w:rsidR="00AC3ADF" w:rsidRPr="00140E7D" w:rsidRDefault="00AC3ADF" w:rsidP="00140E7D">
      <w:pPr>
        <w:spacing w:after="0"/>
        <w:ind w:left="708"/>
        <w:jc w:val="both"/>
        <w:rPr>
          <w:rFonts w:ascii="Times New Roman" w:hAnsi="Times New Roman" w:cs="Times New Roman"/>
          <w:sz w:val="28"/>
          <w:szCs w:val="28"/>
        </w:rPr>
      </w:pPr>
    </w:p>
    <w:p w14:paraId="57B24F4A"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Для удобства мы можем загрузить и кэшировать набор данных о жилье Kaggle, используя сценарий, который мы определили выше.</w:t>
      </w:r>
    </w:p>
    <w:p w14:paraId="6E98B75A"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DATA_HUB['kaggle_house_train'] = ( #@save</w:t>
      </w:r>
    </w:p>
    <w:p w14:paraId="73BEDFFE"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DATA_URL + 'kaggle_house_pred_train.csv',</w:t>
      </w:r>
    </w:p>
    <w:p w14:paraId="7CA40D7A"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'585e9cc93e70b39160e7921475f9bcd7d31219ce')</w:t>
      </w:r>
    </w:p>
    <w:p w14:paraId="3CA60B6A"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DATA_HUB['kaggle_house_test'] = ( #@save</w:t>
      </w:r>
    </w:p>
    <w:p w14:paraId="4910B25B"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DATA_URL + 'kaggle_house_pred_test.csv',</w:t>
      </w:r>
    </w:p>
    <w:p w14:paraId="20972686" w14:textId="77777777" w:rsidR="00B07A83" w:rsidRPr="00140E7D" w:rsidRDefault="00AC3ADF"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w:t>
      </w:r>
      <w:r w:rsidRPr="00140E7D">
        <w:rPr>
          <w:rFonts w:ascii="Times New Roman" w:hAnsi="Times New Roman" w:cs="Times New Roman"/>
          <w:sz w:val="28"/>
          <w:szCs w:val="28"/>
          <w:lang w:val="en-US"/>
        </w:rPr>
        <w:t>fa</w:t>
      </w:r>
      <w:r w:rsidRPr="00140E7D">
        <w:rPr>
          <w:rFonts w:ascii="Times New Roman" w:hAnsi="Times New Roman" w:cs="Times New Roman"/>
          <w:sz w:val="28"/>
          <w:szCs w:val="28"/>
        </w:rPr>
        <w:t>19780</w:t>
      </w:r>
      <w:r w:rsidRPr="00140E7D">
        <w:rPr>
          <w:rFonts w:ascii="Times New Roman" w:hAnsi="Times New Roman" w:cs="Times New Roman"/>
          <w:sz w:val="28"/>
          <w:szCs w:val="28"/>
          <w:lang w:val="en-US"/>
        </w:rPr>
        <w:t>a</w:t>
      </w:r>
      <w:r w:rsidRPr="00140E7D">
        <w:rPr>
          <w:rFonts w:ascii="Times New Roman" w:hAnsi="Times New Roman" w:cs="Times New Roman"/>
          <w:sz w:val="28"/>
          <w:szCs w:val="28"/>
        </w:rPr>
        <w:t>7</w:t>
      </w:r>
      <w:r w:rsidRPr="00140E7D">
        <w:rPr>
          <w:rFonts w:ascii="Times New Roman" w:hAnsi="Times New Roman" w:cs="Times New Roman"/>
          <w:sz w:val="28"/>
          <w:szCs w:val="28"/>
          <w:lang w:val="en-US"/>
        </w:rPr>
        <w:t>b</w:t>
      </w:r>
      <w:r w:rsidRPr="00140E7D">
        <w:rPr>
          <w:rFonts w:ascii="Times New Roman" w:hAnsi="Times New Roman" w:cs="Times New Roman"/>
          <w:sz w:val="28"/>
          <w:szCs w:val="28"/>
        </w:rPr>
        <w:t>011</w:t>
      </w:r>
      <w:r w:rsidRPr="00140E7D">
        <w:rPr>
          <w:rFonts w:ascii="Times New Roman" w:hAnsi="Times New Roman" w:cs="Times New Roman"/>
          <w:sz w:val="28"/>
          <w:szCs w:val="28"/>
          <w:lang w:val="en-US"/>
        </w:rPr>
        <w:t>d</w:t>
      </w:r>
      <w:r w:rsidRPr="00140E7D">
        <w:rPr>
          <w:rFonts w:ascii="Times New Roman" w:hAnsi="Times New Roman" w:cs="Times New Roman"/>
          <w:sz w:val="28"/>
          <w:szCs w:val="28"/>
        </w:rPr>
        <w:t>9</w:t>
      </w:r>
      <w:r w:rsidRPr="00140E7D">
        <w:rPr>
          <w:rFonts w:ascii="Times New Roman" w:hAnsi="Times New Roman" w:cs="Times New Roman"/>
          <w:sz w:val="28"/>
          <w:szCs w:val="28"/>
          <w:lang w:val="en-US"/>
        </w:rPr>
        <w:t>b</w:t>
      </w:r>
      <w:r w:rsidRPr="00140E7D">
        <w:rPr>
          <w:rFonts w:ascii="Times New Roman" w:hAnsi="Times New Roman" w:cs="Times New Roman"/>
          <w:sz w:val="28"/>
          <w:szCs w:val="28"/>
        </w:rPr>
        <w:t>009</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8</w:t>
      </w:r>
      <w:r w:rsidRPr="00140E7D">
        <w:rPr>
          <w:rFonts w:ascii="Times New Roman" w:hAnsi="Times New Roman" w:cs="Times New Roman"/>
          <w:sz w:val="28"/>
          <w:szCs w:val="28"/>
          <w:lang w:val="en-US"/>
        </w:rPr>
        <w:t>bff</w:t>
      </w:r>
      <w:r w:rsidRPr="00140E7D">
        <w:rPr>
          <w:rFonts w:ascii="Times New Roman" w:hAnsi="Times New Roman" w:cs="Times New Roman"/>
          <w:sz w:val="28"/>
          <w:szCs w:val="28"/>
        </w:rPr>
        <w:t>8</w:t>
      </w:r>
      <w:r w:rsidRPr="00140E7D">
        <w:rPr>
          <w:rFonts w:ascii="Times New Roman" w:hAnsi="Times New Roman" w:cs="Times New Roman"/>
          <w:sz w:val="28"/>
          <w:szCs w:val="28"/>
          <w:lang w:val="en-US"/>
        </w:rPr>
        <w:t>e</w:t>
      </w:r>
      <w:r w:rsidRPr="00140E7D">
        <w:rPr>
          <w:rFonts w:ascii="Times New Roman" w:hAnsi="Times New Roman" w:cs="Times New Roman"/>
          <w:sz w:val="28"/>
          <w:szCs w:val="28"/>
        </w:rPr>
        <w:t>99922</w:t>
      </w:r>
      <w:r w:rsidRPr="00140E7D">
        <w:rPr>
          <w:rFonts w:ascii="Times New Roman" w:hAnsi="Times New Roman" w:cs="Times New Roman"/>
          <w:sz w:val="28"/>
          <w:szCs w:val="28"/>
          <w:lang w:val="en-US"/>
        </w:rPr>
        <w:t>a</w:t>
      </w:r>
      <w:r w:rsidRPr="00140E7D">
        <w:rPr>
          <w:rFonts w:ascii="Times New Roman" w:hAnsi="Times New Roman" w:cs="Times New Roman"/>
          <w:sz w:val="28"/>
          <w:szCs w:val="28"/>
        </w:rPr>
        <w:t>8</w:t>
      </w:r>
      <w:r w:rsidRPr="00140E7D">
        <w:rPr>
          <w:rFonts w:ascii="Times New Roman" w:hAnsi="Times New Roman" w:cs="Times New Roman"/>
          <w:sz w:val="28"/>
          <w:szCs w:val="28"/>
          <w:lang w:val="en-US"/>
        </w:rPr>
        <w:t>ee</w:t>
      </w:r>
      <w:r w:rsidRPr="00140E7D">
        <w:rPr>
          <w:rFonts w:ascii="Times New Roman" w:hAnsi="Times New Roman" w:cs="Times New Roman"/>
          <w:sz w:val="28"/>
          <w:szCs w:val="28"/>
        </w:rPr>
        <w:t>2</w:t>
      </w:r>
      <w:r w:rsidRPr="00140E7D">
        <w:rPr>
          <w:rFonts w:ascii="Times New Roman" w:hAnsi="Times New Roman" w:cs="Times New Roman"/>
          <w:sz w:val="28"/>
          <w:szCs w:val="28"/>
          <w:lang w:val="en-US"/>
        </w:rPr>
        <w:t>eb</w:t>
      </w:r>
      <w:r w:rsidRPr="00140E7D">
        <w:rPr>
          <w:rFonts w:ascii="Times New Roman" w:hAnsi="Times New Roman" w:cs="Times New Roman"/>
          <w:sz w:val="28"/>
          <w:szCs w:val="28"/>
        </w:rPr>
        <w:t>90')</w:t>
      </w:r>
    </w:p>
    <w:p w14:paraId="61ADB7DF" w14:textId="77777777" w:rsidR="00AC3ADF" w:rsidRPr="00140E7D" w:rsidRDefault="00AC3ADF" w:rsidP="00140E7D">
      <w:pPr>
        <w:spacing w:after="0"/>
        <w:ind w:left="708"/>
        <w:jc w:val="both"/>
        <w:rPr>
          <w:rFonts w:ascii="Times New Roman" w:hAnsi="Times New Roman" w:cs="Times New Roman"/>
          <w:sz w:val="28"/>
          <w:szCs w:val="28"/>
        </w:rPr>
      </w:pPr>
    </w:p>
    <w:p w14:paraId="6073D401"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Мы используем pandas для загрузки двух файлов csv, содержащих данные для обучения и тестирования соответственно.</w:t>
      </w:r>
    </w:p>
    <w:p w14:paraId="56991D14"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train_data = pd.read_csv(download('kaggle_house_train'))</w:t>
      </w:r>
    </w:p>
    <w:p w14:paraId="4AFD65A0"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test_data = pd.read_csv(download('kaggle_house_test'))</w:t>
      </w:r>
    </w:p>
    <w:p w14:paraId="76309166"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Downloading ../data/kaggle_house_pred_train.csv from http://d2l-data.s3-accelerate.amazonaws.</w:t>
      </w:r>
    </w:p>
    <w:p w14:paraId="4046F3EF"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,→com/kaggle_house_pred_train.csv...</w:t>
      </w:r>
    </w:p>
    <w:p w14:paraId="7D08F7A7" w14:textId="77777777" w:rsidR="00AC3ADF"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Downloading ../data/kaggle_house_pred_test.csv from http://d2l-data.s3-accelerate.amazonaws.</w:t>
      </w:r>
    </w:p>
    <w:p w14:paraId="5C11CE15" w14:textId="77777777" w:rsidR="00B07A83" w:rsidRPr="00140E7D" w:rsidRDefault="00AC3AD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,→com/kaggle_house_pred_test.csv...</w:t>
      </w:r>
    </w:p>
    <w:p w14:paraId="321BE4C1" w14:textId="77777777" w:rsidR="00AC3ADF" w:rsidRPr="00140E7D" w:rsidRDefault="00AC3ADF" w:rsidP="00140E7D">
      <w:pPr>
        <w:spacing w:after="0"/>
        <w:ind w:left="708"/>
        <w:jc w:val="both"/>
        <w:rPr>
          <w:rFonts w:ascii="Times New Roman" w:hAnsi="Times New Roman" w:cs="Times New Roman"/>
          <w:sz w:val="28"/>
          <w:szCs w:val="28"/>
          <w:lang w:val="en-US"/>
        </w:rPr>
      </w:pPr>
    </w:p>
    <w:p w14:paraId="732393E1" w14:textId="77777777" w:rsidR="00B07A83" w:rsidRPr="00140E7D" w:rsidRDefault="00B07A83" w:rsidP="00140E7D">
      <w:pPr>
        <w:jc w:val="both"/>
        <w:rPr>
          <w:rFonts w:ascii="Times New Roman" w:hAnsi="Times New Roman" w:cs="Times New Roman"/>
          <w:sz w:val="28"/>
          <w:szCs w:val="28"/>
        </w:rPr>
      </w:pPr>
      <w:r w:rsidRPr="00140E7D">
        <w:rPr>
          <w:rFonts w:ascii="Times New Roman" w:hAnsi="Times New Roman" w:cs="Times New Roman"/>
          <w:sz w:val="28"/>
          <w:szCs w:val="28"/>
        </w:rPr>
        <w:t>Набор обучающих данных включает 1460 примеров, 80 функций и 1 метку, а тестовые данные содержат 1459 примеров и 80 функций.</w:t>
      </w:r>
    </w:p>
    <w:p w14:paraId="36ED21CA"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print(train_data.shape)</w:t>
      </w:r>
    </w:p>
    <w:p w14:paraId="42361062"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print(test_data.shape)</w:t>
      </w:r>
    </w:p>
    <w:p w14:paraId="2F1F5CD0" w14:textId="77777777" w:rsidR="006C2313" w:rsidRPr="00140E7D" w:rsidRDefault="006C231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(1460, 81)</w:t>
      </w:r>
    </w:p>
    <w:p w14:paraId="61386FE7" w14:textId="77777777" w:rsidR="006C2313" w:rsidRPr="00140E7D" w:rsidRDefault="006C231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(1459, 80)</w:t>
      </w:r>
    </w:p>
    <w:p w14:paraId="4D29D0AD" w14:textId="77777777" w:rsidR="006C2313" w:rsidRPr="00140E7D" w:rsidRDefault="006C2313" w:rsidP="00140E7D">
      <w:pPr>
        <w:spacing w:after="0"/>
        <w:ind w:left="708"/>
        <w:jc w:val="both"/>
        <w:rPr>
          <w:rFonts w:ascii="Times New Roman" w:hAnsi="Times New Roman" w:cs="Times New Roman"/>
          <w:sz w:val="28"/>
          <w:szCs w:val="28"/>
        </w:rPr>
      </w:pPr>
    </w:p>
    <w:p w14:paraId="58375BEE"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Давайте посмотрим на первые четыре и последние две функции, а также на метку (SalePrice) из первых четырех примеров.</w:t>
      </w:r>
    </w:p>
    <w:p w14:paraId="5ECEA68E" w14:textId="77777777" w:rsidR="006C2313" w:rsidRPr="00140E7D" w:rsidRDefault="006C2313"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print(train_data.iloc[0:4, [0, 1, 2, 3, -3, -2, -1]])</w:t>
      </w:r>
    </w:p>
    <w:tbl>
      <w:tblPr>
        <w:tblStyle w:val="a5"/>
        <w:tblW w:w="0" w:type="auto"/>
        <w:tblLook w:val="04A0" w:firstRow="1" w:lastRow="0" w:firstColumn="1" w:lastColumn="0" w:noHBand="0" w:noVBand="1"/>
      </w:tblPr>
      <w:tblGrid>
        <w:gridCol w:w="690"/>
        <w:gridCol w:w="1210"/>
        <w:gridCol w:w="1103"/>
        <w:gridCol w:w="1201"/>
        <w:gridCol w:w="1320"/>
        <w:gridCol w:w="1256"/>
        <w:gridCol w:w="1309"/>
        <w:gridCol w:w="1256"/>
      </w:tblGrid>
      <w:tr w:rsidR="00DC3196" w:rsidRPr="00140E7D" w14:paraId="4E694F49" w14:textId="77777777" w:rsidTr="00DC3196">
        <w:tc>
          <w:tcPr>
            <w:tcW w:w="690" w:type="dxa"/>
          </w:tcPr>
          <w:p w14:paraId="38D88169" w14:textId="77777777" w:rsidR="00DC3196" w:rsidRPr="00140E7D" w:rsidRDefault="00DC3196" w:rsidP="00140E7D">
            <w:pPr>
              <w:jc w:val="both"/>
              <w:rPr>
                <w:rFonts w:ascii="Times New Roman" w:hAnsi="Times New Roman" w:cs="Times New Roman"/>
                <w:sz w:val="28"/>
                <w:szCs w:val="28"/>
              </w:rPr>
            </w:pPr>
          </w:p>
        </w:tc>
        <w:tc>
          <w:tcPr>
            <w:tcW w:w="1210" w:type="dxa"/>
          </w:tcPr>
          <w:p w14:paraId="64E95B3B"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Иденти</w:t>
            </w:r>
          </w:p>
          <w:p w14:paraId="675DC837"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фикатор</w:t>
            </w:r>
          </w:p>
        </w:tc>
        <w:tc>
          <w:tcPr>
            <w:tcW w:w="1103" w:type="dxa"/>
          </w:tcPr>
          <w:p w14:paraId="13D6C16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MSSub</w:t>
            </w:r>
          </w:p>
          <w:p w14:paraId="30C60A3F"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Class</w:t>
            </w:r>
          </w:p>
        </w:tc>
        <w:tc>
          <w:tcPr>
            <w:tcW w:w="1201" w:type="dxa"/>
          </w:tcPr>
          <w:p w14:paraId="3883E276"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MSЗони</w:t>
            </w:r>
          </w:p>
          <w:p w14:paraId="36939EF6"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рование</w:t>
            </w:r>
          </w:p>
        </w:tc>
        <w:tc>
          <w:tcPr>
            <w:tcW w:w="1320" w:type="dxa"/>
          </w:tcPr>
          <w:p w14:paraId="584611E4"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ЛотФрон</w:t>
            </w:r>
          </w:p>
          <w:p w14:paraId="13293F7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тальная</w:t>
            </w:r>
          </w:p>
        </w:tc>
        <w:tc>
          <w:tcPr>
            <w:tcW w:w="1256" w:type="dxa"/>
          </w:tcPr>
          <w:p w14:paraId="30742700"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Тип</w:t>
            </w:r>
          </w:p>
          <w:p w14:paraId="7308E704"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продажи</w:t>
            </w:r>
          </w:p>
        </w:tc>
        <w:tc>
          <w:tcPr>
            <w:tcW w:w="1309" w:type="dxa"/>
          </w:tcPr>
          <w:p w14:paraId="37937140"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Условия</w:t>
            </w:r>
          </w:p>
          <w:p w14:paraId="2E6C7433"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Продажи</w:t>
            </w:r>
          </w:p>
        </w:tc>
        <w:tc>
          <w:tcPr>
            <w:tcW w:w="1256" w:type="dxa"/>
          </w:tcPr>
          <w:p w14:paraId="11B29B1A"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Цена</w:t>
            </w:r>
          </w:p>
          <w:p w14:paraId="0BF4EE5E"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rPr>
              <w:t>продажи</w:t>
            </w:r>
          </w:p>
        </w:tc>
      </w:tr>
      <w:tr w:rsidR="00DC3196" w:rsidRPr="00140E7D" w14:paraId="4F9B5529" w14:textId="77777777" w:rsidTr="00DC3196">
        <w:tc>
          <w:tcPr>
            <w:tcW w:w="690" w:type="dxa"/>
          </w:tcPr>
          <w:p w14:paraId="391373C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0</w:t>
            </w:r>
          </w:p>
        </w:tc>
        <w:tc>
          <w:tcPr>
            <w:tcW w:w="1210" w:type="dxa"/>
          </w:tcPr>
          <w:p w14:paraId="3A4D14A6"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1</w:t>
            </w:r>
          </w:p>
        </w:tc>
        <w:tc>
          <w:tcPr>
            <w:tcW w:w="1103" w:type="dxa"/>
          </w:tcPr>
          <w:p w14:paraId="3A1DF41B"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60</w:t>
            </w:r>
          </w:p>
        </w:tc>
        <w:tc>
          <w:tcPr>
            <w:tcW w:w="1201" w:type="dxa"/>
          </w:tcPr>
          <w:p w14:paraId="2A2A7472"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RL</w:t>
            </w:r>
          </w:p>
        </w:tc>
        <w:tc>
          <w:tcPr>
            <w:tcW w:w="1320" w:type="dxa"/>
          </w:tcPr>
          <w:p w14:paraId="39C1FB94"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65.0</w:t>
            </w:r>
          </w:p>
        </w:tc>
        <w:tc>
          <w:tcPr>
            <w:tcW w:w="1256" w:type="dxa"/>
          </w:tcPr>
          <w:p w14:paraId="61DD1F26"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WD</w:t>
            </w:r>
          </w:p>
        </w:tc>
        <w:tc>
          <w:tcPr>
            <w:tcW w:w="1309" w:type="dxa"/>
          </w:tcPr>
          <w:p w14:paraId="7B00F27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Normal</w:t>
            </w:r>
          </w:p>
        </w:tc>
        <w:tc>
          <w:tcPr>
            <w:tcW w:w="1256" w:type="dxa"/>
          </w:tcPr>
          <w:p w14:paraId="6E6263CB"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208500</w:t>
            </w:r>
          </w:p>
        </w:tc>
      </w:tr>
      <w:tr w:rsidR="00DC3196" w:rsidRPr="00140E7D" w14:paraId="7241D815" w14:textId="77777777" w:rsidTr="00DC3196">
        <w:tc>
          <w:tcPr>
            <w:tcW w:w="690" w:type="dxa"/>
          </w:tcPr>
          <w:p w14:paraId="151EEDD3"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1</w:t>
            </w:r>
          </w:p>
        </w:tc>
        <w:tc>
          <w:tcPr>
            <w:tcW w:w="1210" w:type="dxa"/>
          </w:tcPr>
          <w:p w14:paraId="5E9668A7"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2</w:t>
            </w:r>
          </w:p>
        </w:tc>
        <w:tc>
          <w:tcPr>
            <w:tcW w:w="1103" w:type="dxa"/>
          </w:tcPr>
          <w:p w14:paraId="4B39C6ED"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20</w:t>
            </w:r>
          </w:p>
        </w:tc>
        <w:tc>
          <w:tcPr>
            <w:tcW w:w="1201" w:type="dxa"/>
          </w:tcPr>
          <w:p w14:paraId="0291606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RL</w:t>
            </w:r>
          </w:p>
        </w:tc>
        <w:tc>
          <w:tcPr>
            <w:tcW w:w="1320" w:type="dxa"/>
          </w:tcPr>
          <w:p w14:paraId="1E2BC48E"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80.0</w:t>
            </w:r>
          </w:p>
        </w:tc>
        <w:tc>
          <w:tcPr>
            <w:tcW w:w="1256" w:type="dxa"/>
          </w:tcPr>
          <w:p w14:paraId="10204878"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WD</w:t>
            </w:r>
          </w:p>
        </w:tc>
        <w:tc>
          <w:tcPr>
            <w:tcW w:w="1309" w:type="dxa"/>
          </w:tcPr>
          <w:p w14:paraId="4188D5A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Normal</w:t>
            </w:r>
          </w:p>
        </w:tc>
        <w:tc>
          <w:tcPr>
            <w:tcW w:w="1256" w:type="dxa"/>
          </w:tcPr>
          <w:p w14:paraId="397901AB"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181500</w:t>
            </w:r>
          </w:p>
        </w:tc>
      </w:tr>
      <w:tr w:rsidR="00DC3196" w:rsidRPr="00140E7D" w14:paraId="2FE902D9" w14:textId="77777777" w:rsidTr="00DC3196">
        <w:tc>
          <w:tcPr>
            <w:tcW w:w="690" w:type="dxa"/>
          </w:tcPr>
          <w:p w14:paraId="630B8B19"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2</w:t>
            </w:r>
          </w:p>
        </w:tc>
        <w:tc>
          <w:tcPr>
            <w:tcW w:w="1210" w:type="dxa"/>
          </w:tcPr>
          <w:p w14:paraId="4CE42675"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3</w:t>
            </w:r>
          </w:p>
        </w:tc>
        <w:tc>
          <w:tcPr>
            <w:tcW w:w="1103" w:type="dxa"/>
          </w:tcPr>
          <w:p w14:paraId="67A43151"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60</w:t>
            </w:r>
          </w:p>
        </w:tc>
        <w:tc>
          <w:tcPr>
            <w:tcW w:w="1201" w:type="dxa"/>
          </w:tcPr>
          <w:p w14:paraId="2104CFF6"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RL</w:t>
            </w:r>
          </w:p>
        </w:tc>
        <w:tc>
          <w:tcPr>
            <w:tcW w:w="1320" w:type="dxa"/>
          </w:tcPr>
          <w:p w14:paraId="50AADA8C"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68.0</w:t>
            </w:r>
          </w:p>
        </w:tc>
        <w:tc>
          <w:tcPr>
            <w:tcW w:w="1256" w:type="dxa"/>
          </w:tcPr>
          <w:p w14:paraId="458EFFF4"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WD</w:t>
            </w:r>
          </w:p>
        </w:tc>
        <w:tc>
          <w:tcPr>
            <w:tcW w:w="1309" w:type="dxa"/>
          </w:tcPr>
          <w:p w14:paraId="19FE1E57"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Normal</w:t>
            </w:r>
          </w:p>
        </w:tc>
        <w:tc>
          <w:tcPr>
            <w:tcW w:w="1256" w:type="dxa"/>
          </w:tcPr>
          <w:p w14:paraId="44DEBC42"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223500</w:t>
            </w:r>
          </w:p>
        </w:tc>
      </w:tr>
      <w:tr w:rsidR="00DC3196" w:rsidRPr="00140E7D" w14:paraId="3B9DEF84" w14:textId="77777777" w:rsidTr="00DC3196">
        <w:tc>
          <w:tcPr>
            <w:tcW w:w="690" w:type="dxa"/>
          </w:tcPr>
          <w:p w14:paraId="191F14A1"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3</w:t>
            </w:r>
          </w:p>
        </w:tc>
        <w:tc>
          <w:tcPr>
            <w:tcW w:w="1210" w:type="dxa"/>
          </w:tcPr>
          <w:p w14:paraId="58671723"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4</w:t>
            </w:r>
          </w:p>
        </w:tc>
        <w:tc>
          <w:tcPr>
            <w:tcW w:w="1103" w:type="dxa"/>
          </w:tcPr>
          <w:p w14:paraId="05EF91D4"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70</w:t>
            </w:r>
          </w:p>
        </w:tc>
        <w:tc>
          <w:tcPr>
            <w:tcW w:w="1201" w:type="dxa"/>
          </w:tcPr>
          <w:p w14:paraId="52BA2C02"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RL</w:t>
            </w:r>
          </w:p>
        </w:tc>
        <w:tc>
          <w:tcPr>
            <w:tcW w:w="1320" w:type="dxa"/>
          </w:tcPr>
          <w:p w14:paraId="4B373932"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60.0</w:t>
            </w:r>
          </w:p>
        </w:tc>
        <w:tc>
          <w:tcPr>
            <w:tcW w:w="1256" w:type="dxa"/>
          </w:tcPr>
          <w:p w14:paraId="2099FF4B"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WD</w:t>
            </w:r>
          </w:p>
        </w:tc>
        <w:tc>
          <w:tcPr>
            <w:tcW w:w="1309" w:type="dxa"/>
          </w:tcPr>
          <w:p w14:paraId="4EE3A8B3"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Abnorml</w:t>
            </w:r>
          </w:p>
        </w:tc>
        <w:tc>
          <w:tcPr>
            <w:tcW w:w="1256" w:type="dxa"/>
          </w:tcPr>
          <w:p w14:paraId="0ECBCDAC" w14:textId="77777777" w:rsidR="00DC3196" w:rsidRPr="00140E7D" w:rsidRDefault="00DC3196" w:rsidP="00140E7D">
            <w:pPr>
              <w:jc w:val="both"/>
              <w:rPr>
                <w:rFonts w:ascii="Times New Roman" w:hAnsi="Times New Roman" w:cs="Times New Roman"/>
                <w:sz w:val="28"/>
                <w:szCs w:val="28"/>
              </w:rPr>
            </w:pPr>
            <w:r w:rsidRPr="00140E7D">
              <w:rPr>
                <w:rFonts w:ascii="Times New Roman" w:hAnsi="Times New Roman" w:cs="Times New Roman"/>
                <w:sz w:val="28"/>
                <w:szCs w:val="28"/>
                <w:lang w:val="en-US"/>
              </w:rPr>
              <w:t>140000</w:t>
            </w:r>
          </w:p>
        </w:tc>
      </w:tr>
    </w:tbl>
    <w:p w14:paraId="34FA5EFD" w14:textId="77777777" w:rsidR="006C2313" w:rsidRPr="00140E7D" w:rsidRDefault="006C2313" w:rsidP="00140E7D">
      <w:pPr>
        <w:spacing w:after="0"/>
        <w:ind w:left="708"/>
        <w:jc w:val="both"/>
        <w:rPr>
          <w:rFonts w:ascii="Times New Roman" w:hAnsi="Times New Roman" w:cs="Times New Roman"/>
          <w:sz w:val="28"/>
          <w:szCs w:val="28"/>
          <w:lang w:val="en-US"/>
        </w:rPr>
      </w:pPr>
    </w:p>
    <w:p w14:paraId="041AE70E"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Мы видим, что в каждом примере первая функция - это идентификатор. Это помогает модели идентифицировать каждый обучающий пример. Это удобно, но не несет никакой информации для целей прогнозирования. Следовательно, мы удаляем его из набора данных перед подачей данных в модель.</w:t>
      </w:r>
    </w:p>
    <w:p w14:paraId="171EC115" w14:textId="77777777" w:rsidR="006C2313" w:rsidRPr="00140E7D" w:rsidRDefault="006C2313"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all_features = pd.concat((train_data.iloc[:, 1:-1], test_data.iloc[:, 1:]))</w:t>
      </w:r>
    </w:p>
    <w:p w14:paraId="11E1F090" w14:textId="77777777" w:rsidR="006C2313" w:rsidRPr="00140E7D" w:rsidRDefault="006C23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Предварительная обработка данных</w:t>
      </w:r>
    </w:p>
    <w:p w14:paraId="23D6850D"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Как было сказано выше, у нас есть большое разнообразие типов данных. Прежде чем мы сможем приступить к моделированию, нам нужно будет предварительно обработать данные. Начнем с числовых характеристик. Сначала мы применяем эвристику, заменяя все отсутствующие значения средним значением соответствующей функции. Затем, чтобы привести все функции к общему масштабу, мы стандартизируем данные, масштабируя функции до нулевого среднего и единичной дисперсии:</w:t>
      </w:r>
    </w:p>
    <w:p w14:paraId="77BB1B29" w14:textId="77777777" w:rsidR="006C2313" w:rsidRPr="00140E7D" w:rsidRDefault="006C2313"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 xml:space="preserve">x ← (х - µ)/σ,                                                                        </w:t>
      </w:r>
      <w:r w:rsidR="00C71556" w:rsidRPr="00140E7D">
        <w:rPr>
          <w:rFonts w:ascii="Times New Roman" w:hAnsi="Times New Roman" w:cs="Times New Roman"/>
          <w:sz w:val="28"/>
          <w:szCs w:val="28"/>
        </w:rPr>
        <w:t>(5</w:t>
      </w:r>
      <w:r w:rsidRPr="00140E7D">
        <w:rPr>
          <w:rFonts w:ascii="Times New Roman" w:hAnsi="Times New Roman" w:cs="Times New Roman"/>
          <w:sz w:val="28"/>
          <w:szCs w:val="28"/>
        </w:rPr>
        <w:t>.10.1)</w:t>
      </w:r>
    </w:p>
    <w:p w14:paraId="600DF31F" w14:textId="77777777" w:rsidR="00DC3196"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Чтобы убедиться, что это действительно преобразует нашу функцию (переменную) таким образом, что она имеет нулевое среднее значение и единичную дисперсию, обратите внимание, что </w:t>
      </w:r>
    </w:p>
    <w:p w14:paraId="1234D697" w14:textId="77777777" w:rsidR="002A1A3F" w:rsidRPr="00140E7D" w:rsidRDefault="00DC3196" w:rsidP="00140E7D">
      <w:pPr>
        <w:ind w:firstLine="708"/>
        <w:jc w:val="both"/>
        <w:rPr>
          <w:rFonts w:ascii="Times New Roman" w:hAnsi="Times New Roman" w:cs="Times New Roman"/>
          <w:sz w:val="28"/>
          <w:szCs w:val="28"/>
        </w:rPr>
      </w:pPr>
      <w:r w:rsidRPr="00140E7D">
        <w:rPr>
          <w:rFonts w:ascii="Times New Roman" w:hAnsi="Times New Roman" w:cs="Times New Roman"/>
          <w:sz w:val="28"/>
          <w:szCs w:val="28"/>
        </w:rPr>
        <w:t>E [(х-μ)/</w:t>
      </w:r>
      <w:r w:rsidR="002A1A3F" w:rsidRPr="00140E7D">
        <w:rPr>
          <w:rFonts w:ascii="Times New Roman" w:hAnsi="Times New Roman" w:cs="Times New Roman"/>
          <w:sz w:val="28"/>
          <w:szCs w:val="28"/>
        </w:rPr>
        <w:t>σ] = (µ − µ)/σ = 0 и что E [(x − µ)</w:t>
      </w:r>
      <w:r w:rsidR="006C2313" w:rsidRPr="00140E7D">
        <w:rPr>
          <w:rFonts w:ascii="Times New Roman" w:hAnsi="Times New Roman" w:cs="Times New Roman"/>
          <w:sz w:val="28"/>
          <w:szCs w:val="28"/>
          <w:vertAlign w:val="superscript"/>
        </w:rPr>
        <w:t>2</w:t>
      </w:r>
      <w:r w:rsidR="002A1A3F" w:rsidRPr="00140E7D">
        <w:rPr>
          <w:rFonts w:ascii="Times New Roman" w:hAnsi="Times New Roman" w:cs="Times New Roman"/>
          <w:sz w:val="28"/>
          <w:szCs w:val="28"/>
        </w:rPr>
        <w:t>] = (σ</w:t>
      </w:r>
      <w:r w:rsidR="006C2313" w:rsidRPr="00140E7D">
        <w:rPr>
          <w:rFonts w:ascii="Times New Roman" w:hAnsi="Times New Roman" w:cs="Times New Roman"/>
          <w:sz w:val="28"/>
          <w:szCs w:val="28"/>
          <w:vertAlign w:val="superscript"/>
        </w:rPr>
        <w:t>2</w:t>
      </w:r>
      <w:r w:rsidR="002A1A3F" w:rsidRPr="00140E7D">
        <w:rPr>
          <w:rFonts w:ascii="Times New Roman" w:hAnsi="Times New Roman" w:cs="Times New Roman"/>
          <w:sz w:val="28"/>
          <w:szCs w:val="28"/>
        </w:rPr>
        <w:t xml:space="preserve"> + µ</w:t>
      </w:r>
      <w:r w:rsidR="006C2313" w:rsidRPr="00140E7D">
        <w:rPr>
          <w:rFonts w:ascii="Times New Roman" w:hAnsi="Times New Roman" w:cs="Times New Roman"/>
          <w:sz w:val="28"/>
          <w:szCs w:val="28"/>
          <w:vertAlign w:val="superscript"/>
        </w:rPr>
        <w:t>2</w:t>
      </w:r>
      <w:r w:rsidR="002A1A3F" w:rsidRPr="00140E7D">
        <w:rPr>
          <w:rFonts w:ascii="Times New Roman" w:hAnsi="Times New Roman" w:cs="Times New Roman"/>
          <w:sz w:val="28"/>
          <w:szCs w:val="28"/>
        </w:rPr>
        <w:t>) -2μ</w:t>
      </w:r>
      <w:r w:rsidR="006C2313" w:rsidRPr="00140E7D">
        <w:rPr>
          <w:rFonts w:ascii="Times New Roman" w:hAnsi="Times New Roman" w:cs="Times New Roman"/>
          <w:sz w:val="28"/>
          <w:szCs w:val="28"/>
          <w:vertAlign w:val="superscript"/>
        </w:rPr>
        <w:t>2</w:t>
      </w:r>
      <w:r w:rsidR="002A1A3F" w:rsidRPr="00140E7D">
        <w:rPr>
          <w:rFonts w:ascii="Times New Roman" w:hAnsi="Times New Roman" w:cs="Times New Roman"/>
          <w:sz w:val="28"/>
          <w:szCs w:val="28"/>
        </w:rPr>
        <w:t xml:space="preserve"> + µ</w:t>
      </w:r>
      <w:r w:rsidR="006C2313" w:rsidRPr="00140E7D">
        <w:rPr>
          <w:rFonts w:ascii="Times New Roman" w:hAnsi="Times New Roman" w:cs="Times New Roman"/>
          <w:sz w:val="28"/>
          <w:szCs w:val="28"/>
          <w:vertAlign w:val="superscript"/>
        </w:rPr>
        <w:t>2</w:t>
      </w:r>
      <w:r w:rsidR="002A1A3F" w:rsidRPr="00140E7D">
        <w:rPr>
          <w:rFonts w:ascii="Times New Roman" w:hAnsi="Times New Roman" w:cs="Times New Roman"/>
          <w:sz w:val="28"/>
          <w:szCs w:val="28"/>
        </w:rPr>
        <w:t xml:space="preserve"> = σ</w:t>
      </w:r>
      <w:r w:rsidR="006C2313" w:rsidRPr="00140E7D">
        <w:rPr>
          <w:rFonts w:ascii="Times New Roman" w:hAnsi="Times New Roman" w:cs="Times New Roman"/>
          <w:sz w:val="28"/>
          <w:szCs w:val="28"/>
          <w:vertAlign w:val="superscript"/>
        </w:rPr>
        <w:t>2</w:t>
      </w:r>
      <w:r w:rsidR="002A1A3F" w:rsidRPr="00140E7D">
        <w:rPr>
          <w:rFonts w:ascii="Times New Roman" w:hAnsi="Times New Roman" w:cs="Times New Roman"/>
          <w:sz w:val="28"/>
          <w:szCs w:val="28"/>
        </w:rPr>
        <w:t>.</w:t>
      </w:r>
      <w:r w:rsidR="006C2313" w:rsidRPr="00140E7D">
        <w:rPr>
          <w:rFonts w:ascii="Times New Roman" w:hAnsi="Times New Roman" w:cs="Times New Roman"/>
          <w:sz w:val="28"/>
          <w:szCs w:val="28"/>
        </w:rPr>
        <w:t xml:space="preserve"> </w:t>
      </w:r>
    </w:p>
    <w:p w14:paraId="101908AB" w14:textId="77777777" w:rsidR="006C2313" w:rsidRPr="00140E7D" w:rsidRDefault="002A1A3F"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Наглядно, </w:t>
      </w:r>
      <w:r w:rsidR="006C2313" w:rsidRPr="00140E7D">
        <w:rPr>
          <w:rFonts w:ascii="Times New Roman" w:hAnsi="Times New Roman" w:cs="Times New Roman"/>
          <w:sz w:val="28"/>
          <w:szCs w:val="28"/>
        </w:rPr>
        <w:t>мы стандартизируем данные по двум причинам. Во-первых, это удобно для оптимизации. Во-вторых, поскольку мы априори не знаем, какие функции будут релевантными, мы не хотим штрафовать коэффициенты, назначенные одной функции, больше, чем любой другой.</w:t>
      </w:r>
    </w:p>
    <w:p w14:paraId="2B6E493C" w14:textId="77777777" w:rsidR="002A1A3F" w:rsidRPr="00140E7D" w:rsidRDefault="002A1A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numeric_features = all_features.dtypes[all_features.dtypes != 'object'].index</w:t>
      </w:r>
    </w:p>
    <w:p w14:paraId="40FC56B8" w14:textId="77777777" w:rsidR="002A1A3F" w:rsidRPr="00140E7D" w:rsidRDefault="002A1A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all_features[numeric_features] = all_features[numeric_features].apply(</w:t>
      </w:r>
    </w:p>
    <w:p w14:paraId="2B97951B" w14:textId="77777777" w:rsidR="006C2313" w:rsidRPr="00140E7D" w:rsidRDefault="002A1A3F"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lambda x: (x - x.mean()) / (x.std()))</w:t>
      </w:r>
    </w:p>
    <w:p w14:paraId="713FF27D" w14:textId="77777777" w:rsidR="002A1A3F" w:rsidRPr="00140E7D" w:rsidRDefault="002A1A3F" w:rsidP="00140E7D">
      <w:pPr>
        <w:spacing w:after="0"/>
        <w:ind w:left="708"/>
        <w:jc w:val="both"/>
        <w:rPr>
          <w:rFonts w:ascii="Times New Roman" w:hAnsi="Times New Roman" w:cs="Times New Roman"/>
          <w:sz w:val="28"/>
          <w:szCs w:val="28"/>
          <w:lang w:val="en-US"/>
        </w:rPr>
      </w:pPr>
    </w:p>
    <w:p w14:paraId="3D46A2C4" w14:textId="77777777" w:rsidR="006C2313" w:rsidRPr="00140E7D" w:rsidRDefault="006C231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xml:space="preserve"># После стандартизации данных все средства исчезнут, поэтому </w:t>
      </w:r>
      <w:r w:rsidR="002A1A3F" w:rsidRPr="00140E7D">
        <w:rPr>
          <w:rFonts w:ascii="Times New Roman" w:hAnsi="Times New Roman" w:cs="Times New Roman"/>
          <w:sz w:val="28"/>
          <w:szCs w:val="28"/>
        </w:rPr>
        <w:t xml:space="preserve">мы можем установить пропущенные </w:t>
      </w:r>
      <w:r w:rsidRPr="00140E7D">
        <w:rPr>
          <w:rFonts w:ascii="Times New Roman" w:hAnsi="Times New Roman" w:cs="Times New Roman"/>
          <w:sz w:val="28"/>
          <w:szCs w:val="28"/>
        </w:rPr>
        <w:t>значения до 0</w:t>
      </w:r>
    </w:p>
    <w:p w14:paraId="59DF0EB2" w14:textId="77777777" w:rsidR="002A1A3F" w:rsidRPr="00140E7D" w:rsidRDefault="002A1A3F" w:rsidP="00140E7D">
      <w:pPr>
        <w:spacing w:after="0"/>
        <w:ind w:left="708"/>
        <w:jc w:val="both"/>
        <w:rPr>
          <w:rFonts w:ascii="Times New Roman" w:hAnsi="Times New Roman" w:cs="Times New Roman"/>
          <w:sz w:val="28"/>
          <w:szCs w:val="28"/>
        </w:rPr>
      </w:pPr>
    </w:p>
    <w:p w14:paraId="5D43A62B" w14:textId="77777777" w:rsidR="006C2313" w:rsidRPr="00140E7D" w:rsidRDefault="006C2313"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all_features [numeric_features] = all_features [numeric_features] .fillna (0)</w:t>
      </w:r>
    </w:p>
    <w:p w14:paraId="074AA1DB"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Далее мы имеем дело с дискретными значениями. Сюда входят такие функции, как «MSZoning». Мы заменяем их быстрым кодированием таким же образом, как мы ранее преобразовывали метки мультиклассов в векторы (см. Раздел 3.4.1). Например, «MSZoning» принимает значения «RL» и «RM». При отказе от функции «MSZoning» создаются две новые функции индикатора «MSZoning_RL» и «MSZoning_RM» со значениями, равными 0 или 1. Согласно однократному кодированию, если исходным значением «MSZoning» является «RL», то « MSZoning_RL »равно 1, а« MSZoning_RM »- 0. Пакет pandas делает это автоматически за нас.</w:t>
      </w:r>
    </w:p>
    <w:p w14:paraId="5530070E" w14:textId="77777777" w:rsidR="006C2313" w:rsidRPr="00140E7D" w:rsidRDefault="006C231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 `Dummy_na = True` считает" na "(отсутствующее значение) допустимым значением функции, и</w:t>
      </w:r>
    </w:p>
    <w:p w14:paraId="2E8B7C47"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создает</w:t>
      </w: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для</w:t>
      </w: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него</w:t>
      </w: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функцию</w:t>
      </w:r>
      <w:r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rPr>
        <w:t>индикатора</w:t>
      </w:r>
      <w:r w:rsidRPr="00140E7D">
        <w:rPr>
          <w:rFonts w:ascii="Times New Roman" w:hAnsi="Times New Roman" w:cs="Times New Roman"/>
          <w:sz w:val="28"/>
          <w:szCs w:val="28"/>
          <w:lang w:val="en-US"/>
        </w:rPr>
        <w:t xml:space="preserve"> all_features = pd.get_dummies (all_features, dummy_na = True)</w:t>
      </w:r>
    </w:p>
    <w:p w14:paraId="382B819E" w14:textId="77777777" w:rsidR="006C2313" w:rsidRPr="00140E7D" w:rsidRDefault="006C231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all_features.shape</w:t>
      </w:r>
    </w:p>
    <w:p w14:paraId="78184B5C" w14:textId="77777777" w:rsidR="006C2313" w:rsidRPr="00140E7D" w:rsidRDefault="006C2313"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(2919, 331)</w:t>
      </w:r>
    </w:p>
    <w:p w14:paraId="570FF4C4" w14:textId="77777777" w:rsidR="002A1A3F" w:rsidRPr="00140E7D" w:rsidRDefault="002A1A3F" w:rsidP="00140E7D">
      <w:pPr>
        <w:spacing w:after="0"/>
        <w:ind w:left="708"/>
        <w:jc w:val="both"/>
        <w:rPr>
          <w:rFonts w:ascii="Times New Roman" w:hAnsi="Times New Roman" w:cs="Times New Roman"/>
          <w:sz w:val="28"/>
          <w:szCs w:val="28"/>
        </w:rPr>
      </w:pPr>
    </w:p>
    <w:p w14:paraId="1A2DF638"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Вы можете видеть, что это преобразование увеличивает количество функций с 79 до 331. Наконец, с помощью атрибута values ​​мы можем извлечь формат NumPy из формата pand</w:t>
      </w:r>
      <w:r w:rsidR="002A1A3F" w:rsidRPr="00140E7D">
        <w:rPr>
          <w:rFonts w:ascii="Times New Roman" w:hAnsi="Times New Roman" w:cs="Times New Roman"/>
          <w:sz w:val="28"/>
          <w:szCs w:val="28"/>
        </w:rPr>
        <w:t>as и преобразовать его в формат тензорного представления</w:t>
      </w:r>
      <w:r w:rsidRPr="00140E7D">
        <w:rPr>
          <w:rFonts w:ascii="Times New Roman" w:hAnsi="Times New Roman" w:cs="Times New Roman"/>
          <w:sz w:val="28"/>
          <w:szCs w:val="28"/>
        </w:rPr>
        <w:t xml:space="preserve"> для обучения.</w:t>
      </w:r>
    </w:p>
    <w:p w14:paraId="704B9536"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n_train = train_data.shape [0]</w:t>
      </w:r>
    </w:p>
    <w:p w14:paraId="1EA834C7"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train_features = np.array (all_features [: n_train] .values, dtype = np.float32)</w:t>
      </w:r>
    </w:p>
    <w:p w14:paraId="35FD6905"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test_features = np.array (all_features [n_train:]. values, dtype = np.float32)</w:t>
      </w:r>
    </w:p>
    <w:p w14:paraId="55B2BD88"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train_labels = np.array (</w:t>
      </w:r>
    </w:p>
    <w:p w14:paraId="451DE6A5" w14:textId="77777777" w:rsidR="006C2313" w:rsidRPr="00140E7D" w:rsidRDefault="006C2313"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train_data.SalePrice.values.reshape (-1, 1), dtype = np.float32)</w:t>
      </w:r>
    </w:p>
    <w:p w14:paraId="2726126C" w14:textId="77777777" w:rsidR="002A1A3F" w:rsidRPr="00140E7D" w:rsidRDefault="002A1A3F" w:rsidP="00140E7D">
      <w:pPr>
        <w:spacing w:after="0"/>
        <w:ind w:left="708"/>
        <w:jc w:val="both"/>
        <w:rPr>
          <w:rFonts w:ascii="Times New Roman" w:hAnsi="Times New Roman" w:cs="Times New Roman"/>
          <w:sz w:val="28"/>
          <w:szCs w:val="28"/>
          <w:lang w:val="en-US"/>
        </w:rPr>
      </w:pPr>
    </w:p>
    <w:p w14:paraId="7A9D81D6" w14:textId="77777777" w:rsidR="006C2313" w:rsidRPr="00140E7D" w:rsidRDefault="006C2313"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Обучение</w:t>
      </w:r>
    </w:p>
    <w:p w14:paraId="078AEF53"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Для начала обучим линейную модель с квадратом потерь. Неудивительно, что наша линейная модель не приведет к победе в конкурсе, но она обеспечивает проверку работоспособности, чтобы увидеть, есть ли в данных значимая информация. Если здесь мы не можем сделать лучше, чем случайное угадывание, то есть большая вероятность, что у нас есть ошибка обработки </w:t>
      </w:r>
      <w:r w:rsidRPr="00140E7D">
        <w:rPr>
          <w:rFonts w:ascii="Times New Roman" w:hAnsi="Times New Roman" w:cs="Times New Roman"/>
          <w:sz w:val="28"/>
          <w:szCs w:val="28"/>
        </w:rPr>
        <w:lastRenderedPageBreak/>
        <w:t>данных. И если что-то сработает, линейная модель будет служить базой, давая нам некоторую интуицию о том, насколько простая модель приближается к лучшим моделям, о которых сообщают, что дает нам представление о том, какой выгоды мы должны ожидать от более привлекательных моделей.</w:t>
      </w:r>
    </w:p>
    <w:p w14:paraId="780BEAF0"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loss = gluon.loss.L2Loss()</w:t>
      </w:r>
    </w:p>
    <w:p w14:paraId="7C40E455"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get_net():</w:t>
      </w:r>
    </w:p>
    <w:p w14:paraId="6084877D"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 = nn.Sequential()</w:t>
      </w:r>
    </w:p>
    <w:p w14:paraId="574EB4EE"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net.add(nn.Dense(1))</w:t>
      </w:r>
    </w:p>
    <w:p w14:paraId="017FE53B" w14:textId="77777777" w:rsidR="00E75E74" w:rsidRPr="00140E7D" w:rsidRDefault="00E75E74"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net.initialize()</w:t>
      </w:r>
    </w:p>
    <w:p w14:paraId="2289C8F3" w14:textId="77777777" w:rsidR="006C2313" w:rsidRPr="00140E7D" w:rsidRDefault="00E75E74"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rPr>
        <w:t>return net</w:t>
      </w:r>
    </w:p>
    <w:p w14:paraId="1AEED4D1" w14:textId="77777777" w:rsidR="00E75E74" w:rsidRPr="00140E7D" w:rsidRDefault="00E75E74" w:rsidP="00140E7D">
      <w:pPr>
        <w:spacing w:after="0"/>
        <w:ind w:left="708"/>
        <w:jc w:val="both"/>
        <w:rPr>
          <w:rFonts w:ascii="Times New Roman" w:hAnsi="Times New Roman" w:cs="Times New Roman"/>
          <w:sz w:val="28"/>
          <w:szCs w:val="28"/>
        </w:rPr>
      </w:pPr>
    </w:p>
    <w:p w14:paraId="5767204A"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отношении цен на жилье, как и в случае цен на акции, мы больше заботимся об относительных количествах, чем об абсолютных. Таким образом, мы склонны больше заботиться об относительной ошибке </w:t>
      </w:r>
      <w:r w:rsidR="00E75E74" w:rsidRPr="00140E7D">
        <w:rPr>
          <w:rFonts w:ascii="Times New Roman" w:hAnsi="Times New Roman" w:cs="Times New Roman"/>
          <w:sz w:val="28"/>
          <w:szCs w:val="28"/>
        </w:rPr>
        <w:t>(</w:t>
      </w:r>
      <w:r w:rsidRPr="00140E7D">
        <w:rPr>
          <w:rFonts w:ascii="Times New Roman" w:hAnsi="Times New Roman" w:cs="Times New Roman"/>
          <w:sz w:val="28"/>
          <w:szCs w:val="28"/>
        </w:rPr>
        <w:t>y − yˆ</w:t>
      </w:r>
      <w:r w:rsidR="00E75E74" w:rsidRPr="00140E7D">
        <w:rPr>
          <w:rFonts w:ascii="Times New Roman" w:hAnsi="Times New Roman" w:cs="Times New Roman"/>
          <w:sz w:val="28"/>
          <w:szCs w:val="28"/>
        </w:rPr>
        <w:t>)/</w:t>
      </w:r>
      <w:r w:rsidRPr="00140E7D">
        <w:rPr>
          <w:rFonts w:ascii="Times New Roman" w:hAnsi="Times New Roman" w:cs="Times New Roman"/>
          <w:sz w:val="28"/>
          <w:szCs w:val="28"/>
        </w:rPr>
        <w:t>y, чем об абсолютной ошибке y - yˆ.</w:t>
      </w:r>
    </w:p>
    <w:p w14:paraId="2A4EAE95"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Например, если наш прогноз не соответствует 100 000 долларов США при оценке цены дома в сельской местности Огайо, где стоимость типичного дома составляет 125 000 долларов США, то мы, вероятно, делаем ужасную работу.</w:t>
      </w:r>
    </w:p>
    <w:p w14:paraId="278C574F" w14:textId="77777777" w:rsidR="006C2313"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С другой стороны, если мы ошибемся на эту сумму в Лос-Альтос-Хиллз, Калифорния, это может представлять потрясающе точный прогноз (там средняя цена дома превышает 4 миллиона долларов США).</w:t>
      </w:r>
    </w:p>
    <w:p w14:paraId="4DFE289F" w14:textId="77777777" w:rsidR="00E75E74" w:rsidRPr="00140E7D" w:rsidRDefault="006C2313" w:rsidP="00140E7D">
      <w:pPr>
        <w:jc w:val="both"/>
        <w:rPr>
          <w:rFonts w:ascii="Times New Roman" w:hAnsi="Times New Roman" w:cs="Times New Roman"/>
          <w:sz w:val="28"/>
          <w:szCs w:val="28"/>
        </w:rPr>
      </w:pPr>
      <w:r w:rsidRPr="00140E7D">
        <w:rPr>
          <w:rFonts w:ascii="Times New Roman" w:hAnsi="Times New Roman" w:cs="Times New Roman"/>
          <w:sz w:val="28"/>
          <w:szCs w:val="28"/>
        </w:rPr>
        <w:t>Один из способов решения этой проблемы - измерить расхождение в логарифмах оценок цен. Фактически, это также официальная мера погрешности, используемая конкурентами для оценки качества представленных материалов. Ве</w:t>
      </w:r>
      <w:r w:rsidR="00E75E74" w:rsidRPr="00140E7D">
        <w:rPr>
          <w:rFonts w:ascii="Times New Roman" w:hAnsi="Times New Roman" w:cs="Times New Roman"/>
          <w:sz w:val="28"/>
          <w:szCs w:val="28"/>
        </w:rPr>
        <w:t>дь малое значение δ для | log</w:t>
      </w:r>
      <w:r w:rsidRPr="00140E7D">
        <w:rPr>
          <w:rFonts w:ascii="Times New Roman" w:hAnsi="Times New Roman" w:cs="Times New Roman"/>
          <w:sz w:val="28"/>
          <w:szCs w:val="28"/>
        </w:rPr>
        <w:t xml:space="preserve"> y - </w:t>
      </w:r>
      <w:r w:rsidR="00E75E74" w:rsidRPr="00140E7D">
        <w:rPr>
          <w:rFonts w:ascii="Times New Roman" w:hAnsi="Times New Roman" w:cs="Times New Roman"/>
          <w:sz w:val="28"/>
          <w:szCs w:val="28"/>
          <w:lang w:val="en-US"/>
        </w:rPr>
        <w:t>log</w:t>
      </w:r>
      <w:r w:rsidR="00E75E74" w:rsidRPr="00140E7D">
        <w:rPr>
          <w:rFonts w:ascii="Times New Roman" w:hAnsi="Times New Roman" w:cs="Times New Roman"/>
          <w:sz w:val="28"/>
          <w:szCs w:val="28"/>
        </w:rPr>
        <w:t xml:space="preserve"> yˆ | ≤ δ переводится в e</w:t>
      </w:r>
      <w:r w:rsidRPr="00140E7D">
        <w:rPr>
          <w:rFonts w:ascii="Times New Roman" w:hAnsi="Times New Roman" w:cs="Times New Roman"/>
          <w:sz w:val="28"/>
          <w:szCs w:val="28"/>
          <w:vertAlign w:val="superscript"/>
        </w:rPr>
        <w:t>−δ</w:t>
      </w:r>
      <w:r w:rsidR="00E75E74" w:rsidRPr="00140E7D">
        <w:rPr>
          <w:rFonts w:ascii="Times New Roman" w:hAnsi="Times New Roman" w:cs="Times New Roman"/>
          <w:sz w:val="28"/>
          <w:szCs w:val="28"/>
        </w:rPr>
        <w:t xml:space="preserve"> ≤ yˆ/y ≤ e</w:t>
      </w:r>
      <w:r w:rsidRPr="00140E7D">
        <w:rPr>
          <w:rFonts w:ascii="Times New Roman" w:hAnsi="Times New Roman" w:cs="Times New Roman"/>
          <w:sz w:val="28"/>
          <w:szCs w:val="28"/>
          <w:vertAlign w:val="superscript"/>
        </w:rPr>
        <w:t>δ</w:t>
      </w:r>
      <w:r w:rsidR="00E75E74" w:rsidRPr="00140E7D">
        <w:rPr>
          <w:rFonts w:ascii="Times New Roman" w:hAnsi="Times New Roman" w:cs="Times New Roman"/>
          <w:sz w:val="28"/>
          <w:szCs w:val="28"/>
        </w:rPr>
        <w:t>. Это приводит к следующей среднеквадратической ошибке между логарифмом прогнозируемой цены и логарифмом цены этикетки:</w:t>
      </w:r>
    </w:p>
    <w:p w14:paraId="2A693B12" w14:textId="77777777" w:rsidR="00E75E74" w:rsidRPr="00140E7D" w:rsidRDefault="00E43688"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(1/n ∑</w:t>
      </w:r>
      <w:r w:rsidRPr="00140E7D">
        <w:rPr>
          <w:rFonts w:ascii="Times New Roman" w:hAnsi="Times New Roman" w:cs="Times New Roman"/>
          <w:sz w:val="28"/>
          <w:szCs w:val="28"/>
          <w:vertAlign w:val="superscript"/>
          <w:lang w:val="en-US"/>
        </w:rPr>
        <w:t>n</w:t>
      </w:r>
      <w:r w:rsidRPr="00140E7D">
        <w:rPr>
          <w:rFonts w:ascii="Times New Roman" w:hAnsi="Times New Roman" w:cs="Times New Roman"/>
          <w:sz w:val="28"/>
          <w:szCs w:val="28"/>
          <w:vertAlign w:val="subscript"/>
          <w:lang w:val="en-US"/>
        </w:rPr>
        <w:t>i</w:t>
      </w:r>
      <w:r w:rsidR="00E75E74" w:rsidRPr="00140E7D">
        <w:rPr>
          <w:rFonts w:ascii="Times New Roman" w:hAnsi="Times New Roman" w:cs="Times New Roman"/>
          <w:sz w:val="28"/>
          <w:szCs w:val="28"/>
          <w:vertAlign w:val="subscript"/>
          <w:lang w:val="en-US"/>
        </w:rPr>
        <w:t xml:space="preserve"> = 1</w:t>
      </w:r>
      <w:r w:rsidRPr="00140E7D">
        <w:rPr>
          <w:rFonts w:ascii="Times New Roman" w:hAnsi="Times New Roman" w:cs="Times New Roman"/>
          <w:sz w:val="28"/>
          <w:szCs w:val="28"/>
          <w:lang w:val="en-US"/>
        </w:rPr>
        <w:t xml:space="preserve"> </w:t>
      </w:r>
      <w:r w:rsidR="00E75E74" w:rsidRPr="00140E7D">
        <w:rPr>
          <w:rFonts w:ascii="Times New Roman" w:hAnsi="Times New Roman" w:cs="Times New Roman"/>
          <w:sz w:val="28"/>
          <w:szCs w:val="28"/>
          <w:lang w:val="en-US"/>
        </w:rPr>
        <w:t>(</w:t>
      </w:r>
      <w:r w:rsidRPr="00140E7D">
        <w:rPr>
          <w:rFonts w:ascii="Times New Roman" w:hAnsi="Times New Roman" w:cs="Times New Roman"/>
          <w:sz w:val="28"/>
          <w:szCs w:val="28"/>
          <w:lang w:val="en-US"/>
        </w:rPr>
        <w:t>log</w:t>
      </w:r>
      <w:r w:rsidR="00E75E74" w:rsidRPr="00140E7D">
        <w:rPr>
          <w:rFonts w:ascii="Times New Roman" w:hAnsi="Times New Roman" w:cs="Times New Roman"/>
          <w:sz w:val="28"/>
          <w:szCs w:val="28"/>
          <w:lang w:val="en-US"/>
        </w:rPr>
        <w:t xml:space="preserve"> yi - </w:t>
      </w:r>
      <w:r w:rsidRPr="00140E7D">
        <w:rPr>
          <w:rFonts w:ascii="Times New Roman" w:hAnsi="Times New Roman" w:cs="Times New Roman"/>
          <w:sz w:val="28"/>
          <w:szCs w:val="28"/>
          <w:lang w:val="en-US"/>
        </w:rPr>
        <w:t>log</w:t>
      </w:r>
      <w:r w:rsidR="00E75E74" w:rsidRPr="00140E7D">
        <w:rPr>
          <w:rFonts w:ascii="Times New Roman" w:hAnsi="Times New Roman" w:cs="Times New Roman"/>
          <w:sz w:val="28"/>
          <w:szCs w:val="28"/>
          <w:lang w:val="en-US"/>
        </w:rPr>
        <w:t xml:space="preserve"> yˆ</w:t>
      </w:r>
      <w:r w:rsidR="00E75E74" w:rsidRPr="00140E7D">
        <w:rPr>
          <w:rFonts w:ascii="Times New Roman" w:hAnsi="Times New Roman" w:cs="Times New Roman"/>
          <w:sz w:val="28"/>
          <w:szCs w:val="28"/>
          <w:vertAlign w:val="subscript"/>
          <w:lang w:val="en-US"/>
        </w:rPr>
        <w:t>i</w:t>
      </w:r>
      <w:r w:rsidRPr="00140E7D">
        <w:rPr>
          <w:rFonts w:ascii="Times New Roman" w:hAnsi="Times New Roman" w:cs="Times New Roman"/>
          <w:sz w:val="28"/>
          <w:szCs w:val="28"/>
          <w:lang w:val="en-US"/>
        </w:rPr>
        <w:t>)</w:t>
      </w:r>
      <w:r w:rsidR="00E75E74" w:rsidRPr="00140E7D">
        <w:rPr>
          <w:rFonts w:ascii="Times New Roman" w:hAnsi="Times New Roman" w:cs="Times New Roman"/>
          <w:sz w:val="28"/>
          <w:szCs w:val="28"/>
          <w:vertAlign w:val="superscript"/>
          <w:lang w:val="en-US"/>
        </w:rPr>
        <w:t>2</w:t>
      </w:r>
      <w:r w:rsidRPr="00140E7D">
        <w:rPr>
          <w:rFonts w:ascii="Times New Roman" w:hAnsi="Times New Roman" w:cs="Times New Roman"/>
          <w:sz w:val="28"/>
          <w:szCs w:val="28"/>
          <w:lang w:val="en-US"/>
        </w:rPr>
        <w:t>)</w:t>
      </w:r>
      <w:r w:rsidRPr="00140E7D">
        <w:rPr>
          <w:rFonts w:ascii="Times New Roman" w:hAnsi="Times New Roman" w:cs="Times New Roman"/>
          <w:sz w:val="28"/>
          <w:szCs w:val="28"/>
          <w:vertAlign w:val="superscript"/>
          <w:lang w:val="en-US"/>
        </w:rPr>
        <w:t>1/2</w:t>
      </w:r>
      <w:r w:rsidR="00E75E74" w:rsidRPr="00140E7D">
        <w:rPr>
          <w:rFonts w:ascii="Times New Roman" w:hAnsi="Times New Roman" w:cs="Times New Roman"/>
          <w:sz w:val="28"/>
          <w:szCs w:val="28"/>
          <w:lang w:val="en-US"/>
        </w:rPr>
        <w:t xml:space="preserve">, </w:t>
      </w:r>
      <w:r w:rsidRPr="00140E7D">
        <w:rPr>
          <w:rFonts w:ascii="Times New Roman" w:hAnsi="Times New Roman" w:cs="Times New Roman"/>
          <w:sz w:val="28"/>
          <w:szCs w:val="28"/>
          <w:lang w:val="en-US"/>
        </w:rPr>
        <w:t xml:space="preserve">                                                          </w:t>
      </w:r>
      <w:r w:rsidR="00C71556" w:rsidRPr="00140E7D">
        <w:rPr>
          <w:rFonts w:ascii="Times New Roman" w:hAnsi="Times New Roman" w:cs="Times New Roman"/>
          <w:sz w:val="28"/>
          <w:szCs w:val="28"/>
          <w:lang w:val="en-US"/>
        </w:rPr>
        <w:t>(5</w:t>
      </w:r>
      <w:r w:rsidR="00E75E74" w:rsidRPr="00140E7D">
        <w:rPr>
          <w:rFonts w:ascii="Times New Roman" w:hAnsi="Times New Roman" w:cs="Times New Roman"/>
          <w:sz w:val="28"/>
          <w:szCs w:val="28"/>
          <w:lang w:val="en-US"/>
        </w:rPr>
        <w:t>.10.2)</w:t>
      </w:r>
    </w:p>
    <w:p w14:paraId="220BFD2E" w14:textId="77777777" w:rsidR="00E75E74" w:rsidRPr="00140E7D" w:rsidRDefault="00E43688" w:rsidP="00140E7D">
      <w:pPr>
        <w:ind w:firstLine="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log_rmse(net, features, labels)</w:t>
      </w:r>
      <w:r w:rsidR="00E75E74" w:rsidRPr="00140E7D">
        <w:rPr>
          <w:rFonts w:ascii="Times New Roman" w:hAnsi="Times New Roman" w:cs="Times New Roman"/>
          <w:sz w:val="28"/>
          <w:szCs w:val="28"/>
          <w:lang w:val="en-US"/>
        </w:rPr>
        <w:t>:</w:t>
      </w:r>
    </w:p>
    <w:p w14:paraId="40FC86CE" w14:textId="77777777" w:rsidR="00E75E74" w:rsidRPr="00140E7D" w:rsidRDefault="00E75E74" w:rsidP="00140E7D">
      <w:pPr>
        <w:jc w:val="both"/>
        <w:rPr>
          <w:rFonts w:ascii="Times New Roman" w:hAnsi="Times New Roman" w:cs="Times New Roman"/>
          <w:sz w:val="28"/>
          <w:szCs w:val="28"/>
        </w:rPr>
      </w:pPr>
      <w:r w:rsidRPr="00140E7D">
        <w:rPr>
          <w:rFonts w:ascii="Times New Roman" w:hAnsi="Times New Roman" w:cs="Times New Roman"/>
          <w:sz w:val="28"/>
          <w:szCs w:val="28"/>
        </w:rPr>
        <w:t># Для дальнейшей стабилизации значения по</w:t>
      </w:r>
      <w:r w:rsidR="00E43688" w:rsidRPr="00140E7D">
        <w:rPr>
          <w:rFonts w:ascii="Times New Roman" w:hAnsi="Times New Roman" w:cs="Times New Roman"/>
          <w:sz w:val="28"/>
          <w:szCs w:val="28"/>
        </w:rPr>
        <w:t xml:space="preserve">сле логарифмирования установите </w:t>
      </w:r>
      <w:r w:rsidRPr="00140E7D">
        <w:rPr>
          <w:rFonts w:ascii="Times New Roman" w:hAnsi="Times New Roman" w:cs="Times New Roman"/>
          <w:sz w:val="28"/>
          <w:szCs w:val="28"/>
        </w:rPr>
        <w:t>значение меньше 1 как 1</w:t>
      </w:r>
    </w:p>
    <w:p w14:paraId="32CC7669"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clipped_preds = np.clip(net(features), 1, float('inf'))</w:t>
      </w:r>
    </w:p>
    <w:p w14:paraId="68E7715C" w14:textId="77777777" w:rsidR="00E75E74"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np.sqrt(2 * loss(np.log(clipped_preds), np.log(labels)).mean())</w:t>
      </w:r>
    </w:p>
    <w:p w14:paraId="11F4C0C0" w14:textId="77777777" w:rsidR="0060519C" w:rsidRPr="00140E7D" w:rsidRDefault="0060519C" w:rsidP="00140E7D">
      <w:pPr>
        <w:spacing w:after="0"/>
        <w:ind w:left="708"/>
        <w:jc w:val="both"/>
        <w:rPr>
          <w:rFonts w:ascii="Times New Roman" w:hAnsi="Times New Roman" w:cs="Times New Roman"/>
          <w:sz w:val="28"/>
          <w:szCs w:val="28"/>
          <w:lang w:val="en-US"/>
        </w:rPr>
      </w:pPr>
    </w:p>
    <w:p w14:paraId="75932F8F" w14:textId="77777777" w:rsidR="00E75E74" w:rsidRPr="00140E7D" w:rsidRDefault="00E75E74"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отличие от предыдущих разделов, наши обучающие функции будут полагаться на оптимизатор Adam (мы опишем его более подробно позже). Основная привлекательность этого оптимизатора заключается в том, что, </w:t>
      </w:r>
      <w:r w:rsidRPr="00140E7D">
        <w:rPr>
          <w:rFonts w:ascii="Times New Roman" w:hAnsi="Times New Roman" w:cs="Times New Roman"/>
          <w:sz w:val="28"/>
          <w:szCs w:val="28"/>
        </w:rPr>
        <w:lastRenderedPageBreak/>
        <w:t>несмотря на то, что он не работает лучше (а иногда и хуже) при неограниченных ресурсах для оптимизации гиперпараметров, люди склонны обнаруживать, что он значительно менее чувствителен к начальной скорости обучения.</w:t>
      </w:r>
    </w:p>
    <w:p w14:paraId="2A94686D"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train (net, train_features, train_labels, test_features, test_labels,</w:t>
      </w:r>
    </w:p>
    <w:p w14:paraId="1A76F198"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learning_rate, weight_decay, batch_size):</w:t>
      </w:r>
    </w:p>
    <w:p w14:paraId="601F1F72"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train_ls, test_ls = [], []</w:t>
      </w:r>
    </w:p>
    <w:p w14:paraId="25064057" w14:textId="77777777" w:rsidR="00E75E74" w:rsidRPr="00140E7D" w:rsidRDefault="00E75E74"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train_iter = d2l.load_array ((train_features, train_labels), batch_size)</w:t>
      </w:r>
    </w:p>
    <w:p w14:paraId="7BDF20F8" w14:textId="77777777" w:rsidR="0060519C" w:rsidRPr="00140E7D" w:rsidRDefault="0060519C" w:rsidP="00140E7D">
      <w:pPr>
        <w:jc w:val="both"/>
        <w:rPr>
          <w:rFonts w:ascii="Times New Roman" w:hAnsi="Times New Roman" w:cs="Times New Roman"/>
          <w:sz w:val="28"/>
          <w:szCs w:val="28"/>
          <w:lang w:val="en-US"/>
        </w:rPr>
      </w:pPr>
    </w:p>
    <w:p w14:paraId="3A00C25B" w14:textId="77777777" w:rsidR="00E75E74" w:rsidRPr="00140E7D" w:rsidRDefault="00E75E74" w:rsidP="00140E7D">
      <w:pPr>
        <w:jc w:val="both"/>
        <w:rPr>
          <w:rFonts w:ascii="Times New Roman" w:hAnsi="Times New Roman" w:cs="Times New Roman"/>
          <w:sz w:val="28"/>
          <w:szCs w:val="28"/>
        </w:rPr>
      </w:pPr>
      <w:r w:rsidRPr="00140E7D">
        <w:rPr>
          <w:rFonts w:ascii="Times New Roman" w:hAnsi="Times New Roman" w:cs="Times New Roman"/>
          <w:sz w:val="28"/>
          <w:szCs w:val="28"/>
        </w:rPr>
        <w:t># Здесь используется алгоритм оптимизации Адама</w:t>
      </w:r>
    </w:p>
    <w:p w14:paraId="4A2CE510"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trainer = gluon.Trainer(net.collect_params(), 'adam', {</w:t>
      </w:r>
    </w:p>
    <w:p w14:paraId="375C8602"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'learning_rate': learning_rate, 'wd': weight_decay})</w:t>
      </w:r>
    </w:p>
    <w:p w14:paraId="738DC37B"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epoch in range(num_epochs):</w:t>
      </w:r>
    </w:p>
    <w:p w14:paraId="20912DD6"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X, y in train_iter:</w:t>
      </w:r>
    </w:p>
    <w:p w14:paraId="7C9830CC"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with autograd.record():</w:t>
      </w:r>
    </w:p>
    <w:p w14:paraId="7594FBF1"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 = loss(net(X), y)</w:t>
      </w:r>
    </w:p>
    <w:p w14:paraId="6F9233E0"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l.backward()</w:t>
      </w:r>
    </w:p>
    <w:p w14:paraId="56DD04CC"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trainer.step(batch_size)</w:t>
      </w:r>
    </w:p>
    <w:p w14:paraId="780DD9A7"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train_ls.append(log_rmse(net, train_features, train_labels))</w:t>
      </w:r>
    </w:p>
    <w:p w14:paraId="4663C9D0"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test_labels is not None:</w:t>
      </w:r>
    </w:p>
    <w:p w14:paraId="7D420AFF"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test_ls.append(log_rmse(net, test_features, test_labels))</w:t>
      </w:r>
    </w:p>
    <w:p w14:paraId="69ACE20E" w14:textId="77777777" w:rsidR="00E75E74" w:rsidRPr="00140E7D" w:rsidRDefault="0060519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return</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train</w:t>
      </w:r>
      <w:r w:rsidRPr="00140E7D">
        <w:rPr>
          <w:rFonts w:ascii="Times New Roman" w:hAnsi="Times New Roman" w:cs="Times New Roman"/>
          <w:sz w:val="28"/>
          <w:szCs w:val="28"/>
        </w:rPr>
        <w:t>_</w:t>
      </w:r>
      <w:r w:rsidRPr="00140E7D">
        <w:rPr>
          <w:rFonts w:ascii="Times New Roman" w:hAnsi="Times New Roman" w:cs="Times New Roman"/>
          <w:sz w:val="28"/>
          <w:szCs w:val="28"/>
          <w:lang w:val="en-US"/>
        </w:rPr>
        <w:t>ls</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test</w:t>
      </w:r>
      <w:r w:rsidRPr="00140E7D">
        <w:rPr>
          <w:rFonts w:ascii="Times New Roman" w:hAnsi="Times New Roman" w:cs="Times New Roman"/>
          <w:sz w:val="28"/>
          <w:szCs w:val="28"/>
        </w:rPr>
        <w:t>_</w:t>
      </w:r>
      <w:r w:rsidRPr="00140E7D">
        <w:rPr>
          <w:rFonts w:ascii="Times New Roman" w:hAnsi="Times New Roman" w:cs="Times New Roman"/>
          <w:sz w:val="28"/>
          <w:szCs w:val="28"/>
          <w:lang w:val="en-US"/>
        </w:rPr>
        <w:t>ls</w:t>
      </w:r>
    </w:p>
    <w:p w14:paraId="28691206" w14:textId="77777777" w:rsidR="0060519C" w:rsidRPr="00140E7D" w:rsidRDefault="0060519C" w:rsidP="00140E7D">
      <w:pPr>
        <w:spacing w:after="0"/>
        <w:ind w:left="708"/>
        <w:jc w:val="both"/>
        <w:rPr>
          <w:rFonts w:ascii="Times New Roman" w:hAnsi="Times New Roman" w:cs="Times New Roman"/>
          <w:sz w:val="28"/>
          <w:szCs w:val="28"/>
        </w:rPr>
      </w:pPr>
    </w:p>
    <w:p w14:paraId="61E528F9" w14:textId="77777777" w:rsidR="00E75E74" w:rsidRPr="00140E7D" w:rsidRDefault="00E75E74"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Перекрестная проверка K-Fold</w:t>
      </w:r>
    </w:p>
    <w:p w14:paraId="2F61CC86" w14:textId="77777777" w:rsidR="00E75E74" w:rsidRPr="00140E7D" w:rsidRDefault="00E75E74" w:rsidP="00140E7D">
      <w:pPr>
        <w:jc w:val="both"/>
        <w:rPr>
          <w:rFonts w:ascii="Times New Roman" w:hAnsi="Times New Roman" w:cs="Times New Roman"/>
          <w:sz w:val="28"/>
          <w:szCs w:val="28"/>
        </w:rPr>
      </w:pPr>
      <w:r w:rsidRPr="00140E7D">
        <w:rPr>
          <w:rFonts w:ascii="Times New Roman" w:hAnsi="Times New Roman" w:cs="Times New Roman"/>
          <w:sz w:val="28"/>
          <w:szCs w:val="28"/>
        </w:rPr>
        <w:t>Как вы помните, мы представили K-кратную перекрестную проверку в разделе, где мы обсуждали, как раб</w:t>
      </w:r>
      <w:r w:rsidR="00C71556" w:rsidRPr="00140E7D">
        <w:rPr>
          <w:rFonts w:ascii="Times New Roman" w:hAnsi="Times New Roman" w:cs="Times New Roman"/>
          <w:sz w:val="28"/>
          <w:szCs w:val="28"/>
        </w:rPr>
        <w:t>отать с выбором модели (раздел 5</w:t>
      </w:r>
      <w:r w:rsidRPr="00140E7D">
        <w:rPr>
          <w:rFonts w:ascii="Times New Roman" w:hAnsi="Times New Roman" w:cs="Times New Roman"/>
          <w:sz w:val="28"/>
          <w:szCs w:val="28"/>
        </w:rPr>
        <w:t xml:space="preserve">.4). Мы применим это к выбору дизайна модели и корректировке гиперпараметров. Сначала нам нужна функция, которая возвращает i-ю кратность данных в K-кратной процедуре перекрестной проверки. </w:t>
      </w:r>
      <w:r w:rsidR="0060519C" w:rsidRPr="00140E7D">
        <w:rPr>
          <w:rFonts w:ascii="Times New Roman" w:hAnsi="Times New Roman" w:cs="Times New Roman"/>
          <w:sz w:val="28"/>
          <w:szCs w:val="28"/>
        </w:rPr>
        <w:t>Он продолжается путем вырезания i-го сегмента в качестве данных проверки и возврата остальных в качестве данных обучения</w:t>
      </w:r>
      <w:r w:rsidRPr="00140E7D">
        <w:rPr>
          <w:rFonts w:ascii="Times New Roman" w:hAnsi="Times New Roman" w:cs="Times New Roman"/>
          <w:sz w:val="28"/>
          <w:szCs w:val="28"/>
        </w:rPr>
        <w:t>. Обратите внимание, что это не самый эффективный способ обработки данных, и мы определенно сделали бы что-то более умное, если бы наш набор данных был значительно больше. Но эта дополнительная сложность может без надобности запутать наш код, поэтому мы можем спокойно опустить его здесь из-за простоты нашей проблемы.</w:t>
      </w:r>
    </w:p>
    <w:p w14:paraId="55EFF204"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get_k_fold_data(k, i, X, y):</w:t>
      </w:r>
    </w:p>
    <w:p w14:paraId="71246C46"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assert k &gt; 1</w:t>
      </w:r>
    </w:p>
    <w:p w14:paraId="1D5ABE0E"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fold_size = X.shape[0] // k</w:t>
      </w:r>
    </w:p>
    <w:p w14:paraId="3D39E60B"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X_train, y_train = None, None</w:t>
      </w:r>
    </w:p>
    <w:p w14:paraId="713B0E5B"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for j in range(k):</w:t>
      </w:r>
    </w:p>
    <w:p w14:paraId="01A2BB83"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idx = slice(j * fold_size, (j + 1) * fold_size)</w:t>
      </w:r>
    </w:p>
    <w:p w14:paraId="5B004D35"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X_part, y_part = X[idx, :], y[idx]</w:t>
      </w:r>
    </w:p>
    <w:p w14:paraId="359EC212"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j == i:</w:t>
      </w:r>
    </w:p>
    <w:p w14:paraId="26880D59"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X_valid, y_valid = X_part, y_part</w:t>
      </w:r>
    </w:p>
    <w:p w14:paraId="4C74DCE2"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elif X_train is None:</w:t>
      </w:r>
    </w:p>
    <w:p w14:paraId="3A4AA3DE"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X_train, y_train = X_part, y_part</w:t>
      </w:r>
    </w:p>
    <w:p w14:paraId="5C7D465A"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else:</w:t>
      </w:r>
    </w:p>
    <w:p w14:paraId="4D00C835"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X_train = np.concatenate([X_train, X_part], 0)</w:t>
      </w:r>
    </w:p>
    <w:p w14:paraId="320D671B"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y_train = np.concatenate([y_train, y_part], 0)</w:t>
      </w:r>
    </w:p>
    <w:p w14:paraId="47394615" w14:textId="77777777" w:rsidR="00E75E74"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X_train, y_train, X_valid, y_valid</w:t>
      </w:r>
    </w:p>
    <w:p w14:paraId="7B427435" w14:textId="77777777" w:rsidR="0060519C" w:rsidRPr="00140E7D" w:rsidRDefault="0060519C" w:rsidP="00140E7D">
      <w:pPr>
        <w:spacing w:after="0"/>
        <w:ind w:left="708"/>
        <w:jc w:val="both"/>
        <w:rPr>
          <w:rFonts w:ascii="Times New Roman" w:hAnsi="Times New Roman" w:cs="Times New Roman"/>
          <w:sz w:val="28"/>
          <w:szCs w:val="28"/>
          <w:lang w:val="en-US"/>
        </w:rPr>
      </w:pPr>
    </w:p>
    <w:p w14:paraId="3F711AA0" w14:textId="77777777" w:rsidR="00E75E74" w:rsidRPr="00140E7D" w:rsidRDefault="00E75E74" w:rsidP="00140E7D">
      <w:pPr>
        <w:jc w:val="both"/>
        <w:rPr>
          <w:rFonts w:ascii="Times New Roman" w:hAnsi="Times New Roman" w:cs="Times New Roman"/>
          <w:sz w:val="28"/>
          <w:szCs w:val="28"/>
        </w:rPr>
      </w:pPr>
      <w:r w:rsidRPr="00140E7D">
        <w:rPr>
          <w:rFonts w:ascii="Times New Roman" w:hAnsi="Times New Roman" w:cs="Times New Roman"/>
          <w:sz w:val="28"/>
          <w:szCs w:val="28"/>
        </w:rPr>
        <w:t>Средние значения ошибок обучения и проверки возвращаются, когда мы обучаем K раз в K-кратной перекрестной проверке.</w:t>
      </w:r>
    </w:p>
    <w:p w14:paraId="71175240"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k_fold(k, X_train, y_train, num_epochs,</w:t>
      </w:r>
    </w:p>
    <w:p w14:paraId="26BB5132"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learning_rate, weight_decay, batch_size):</w:t>
      </w:r>
    </w:p>
    <w:p w14:paraId="7B26AD06"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train_l_sum, valid_l_sum = 0, 0</w:t>
      </w:r>
    </w:p>
    <w:p w14:paraId="15C8B26C"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for i in range(k):</w:t>
      </w:r>
    </w:p>
    <w:p w14:paraId="4F719ACC"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data = get_k_fold_data(k, i, X_train, y_train)</w:t>
      </w:r>
    </w:p>
    <w:p w14:paraId="544C5B7A"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 = get_net()</w:t>
      </w:r>
    </w:p>
    <w:p w14:paraId="105E2938"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train_ls, valid_ls = train(net, *data, num_epochs, learning_rate,</w:t>
      </w:r>
    </w:p>
    <w:p w14:paraId="07601147"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weight_decay, batch_size)</w:t>
      </w:r>
    </w:p>
    <w:p w14:paraId="0B8392A9"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train_l_sum += train_ls[-1]</w:t>
      </w:r>
    </w:p>
    <w:p w14:paraId="519E03E8"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valid_l_sum += valid_ls[-1]</w:t>
      </w:r>
    </w:p>
    <w:p w14:paraId="3608C30F"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if i == 0:</w:t>
      </w:r>
    </w:p>
    <w:p w14:paraId="092FDFE2"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d2l.plot(list(range(1, num_epochs+1)), [train_ls, valid_ls],</w:t>
      </w:r>
    </w:p>
    <w:p w14:paraId="0CAC94E1"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xlabel='epoch', ylabel='rmse',</w:t>
      </w:r>
    </w:p>
    <w:p w14:paraId="53D842EB"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legend=['train', 'valid'], yscale='log')</w:t>
      </w:r>
    </w:p>
    <w:p w14:paraId="2A8C20A4"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print(f'fold {i + 1}, train log rmse {float(train_ls[-1]):f}, '</w:t>
      </w:r>
    </w:p>
    <w:p w14:paraId="5CCD034D"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f'valid log rmse {float(valid_ls[-1]):f}')</w:t>
      </w:r>
    </w:p>
    <w:p w14:paraId="40048501" w14:textId="77777777" w:rsidR="00E75E74"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return train_l_sum / k, valid_l_sum / k</w:t>
      </w:r>
    </w:p>
    <w:p w14:paraId="086F3DA6" w14:textId="77777777" w:rsidR="0060519C" w:rsidRPr="00140E7D" w:rsidRDefault="0060519C" w:rsidP="00140E7D">
      <w:pPr>
        <w:spacing w:after="0"/>
        <w:ind w:left="708"/>
        <w:jc w:val="both"/>
        <w:rPr>
          <w:rFonts w:ascii="Times New Roman" w:hAnsi="Times New Roman" w:cs="Times New Roman"/>
          <w:sz w:val="28"/>
          <w:szCs w:val="28"/>
          <w:lang w:val="en-US"/>
        </w:rPr>
      </w:pPr>
    </w:p>
    <w:p w14:paraId="2E9CCB51" w14:textId="77777777" w:rsidR="00E75E74" w:rsidRPr="00140E7D" w:rsidRDefault="00E75E74"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Выбор модели</w:t>
      </w:r>
    </w:p>
    <w:p w14:paraId="5030BD3D" w14:textId="77777777" w:rsidR="00E75E74" w:rsidRPr="00140E7D" w:rsidRDefault="00E75E74"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В этом примере мы выбираем ненастроенный набор гиперпараметров и оставляем читателю возможность улучшить модель. Поиск хорошего выбора может занять время, в зависимости от того, сколько переменных оптимизируется. При достаточно большом наборе данных и обычных гиперпараметрах K-кратная перекрестная проверка имеет тенденцию быть достаточно устойчивой к множественному тестированию. Однако, если мы попробуем неоправданно большое количество вариантов, нам может просто </w:t>
      </w:r>
      <w:r w:rsidRPr="00140E7D">
        <w:rPr>
          <w:rFonts w:ascii="Times New Roman" w:hAnsi="Times New Roman" w:cs="Times New Roman"/>
          <w:sz w:val="28"/>
          <w:szCs w:val="28"/>
        </w:rPr>
        <w:lastRenderedPageBreak/>
        <w:t>повезти, и мы обнаружим, что наша эффективность проверки больше не отражает истинную ошибку.</w:t>
      </w:r>
    </w:p>
    <w:p w14:paraId="78D8ACB1"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k, num_epochs, lr, weight_decay, batch_size = 5, 100, 5, 0, 64</w:t>
      </w:r>
    </w:p>
    <w:p w14:paraId="2B65F2D8"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 valid_l = k_fold(k, train_features, train_labels, num_epochs, lr,</w:t>
      </w:r>
    </w:p>
    <w:p w14:paraId="01221BB8"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weight_decay, batch_size)</w:t>
      </w:r>
    </w:p>
    <w:p w14:paraId="148E0DC1"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print(f'{k}-fold validation: avg train log rmse: {float(train_l):f}, '</w:t>
      </w:r>
    </w:p>
    <w:p w14:paraId="28B26987"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f'avg valid log rmse: {float(valid_l):f}')</w:t>
      </w:r>
    </w:p>
    <w:p w14:paraId="5F8718CD"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fold 1, train log rmse 0.169854, valid log rmse 0.157272</w:t>
      </w:r>
    </w:p>
    <w:p w14:paraId="5CCF4DDF"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fold 2, train log rmse 0.161957, valid log rmse 0.188484</w:t>
      </w:r>
    </w:p>
    <w:p w14:paraId="17EB3AA2" w14:textId="77777777" w:rsidR="0060519C"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fold 3, train log rmse 0.163386, valid log rmse 0.167722</w:t>
      </w:r>
    </w:p>
    <w:p w14:paraId="36350B6E" w14:textId="77777777" w:rsidR="006C2313" w:rsidRPr="00140E7D" w:rsidRDefault="0060519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fold 4, train log rmse 0.167667, valid log rmse 0.154572</w:t>
      </w:r>
    </w:p>
    <w:p w14:paraId="2C0445BE" w14:textId="77777777" w:rsidR="0060519C" w:rsidRPr="00140E7D" w:rsidRDefault="0060519C" w:rsidP="00140E7D">
      <w:pPr>
        <w:jc w:val="both"/>
        <w:rPr>
          <w:rFonts w:ascii="Times New Roman" w:hAnsi="Times New Roman" w:cs="Times New Roman"/>
          <w:sz w:val="28"/>
          <w:szCs w:val="28"/>
          <w:lang w:val="en-US"/>
        </w:rPr>
      </w:pPr>
    </w:p>
    <w:p w14:paraId="3AF44824" w14:textId="77777777" w:rsidR="001B442C" w:rsidRPr="00140E7D" w:rsidRDefault="001B442C" w:rsidP="00140E7D">
      <w:pPr>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fold 5, train log rmse 0.162538, valid log rmse 0.182737 5-fold validation: avg train log rmse: 0.165080, avg valid log rmse: 0.170157</w:t>
      </w:r>
    </w:p>
    <w:p w14:paraId="488056CF" w14:textId="77777777" w:rsidR="001B442C" w:rsidRPr="00140E7D" w:rsidRDefault="001B442C"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Обратите внимание, что иногда количество ошибок обучения для набора гиперпараметров может быть очень низким, даже если количество ошибок при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-кратной перекрестной проверке значительно выше. Это указывает на то, что мы переоснащаемся. Во время тренировки вам нужно будет следить за обоими числами. Меньшее переоснащение может означать, что наши данные могут поддерживать более мощную модель. Массовое переоснащение может означать, что мы можем выиграть, используя методы регуляризации.</w:t>
      </w:r>
    </w:p>
    <w:p w14:paraId="7E8F12D8" w14:textId="77777777" w:rsidR="001B442C" w:rsidRPr="00140E7D" w:rsidRDefault="001B442C" w:rsidP="00140E7D">
      <w:pPr>
        <w:pStyle w:val="a3"/>
        <w:numPr>
          <w:ilvl w:val="2"/>
          <w:numId w:val="42"/>
        </w:numPr>
        <w:jc w:val="both"/>
        <w:rPr>
          <w:rFonts w:ascii="Times New Roman" w:hAnsi="Times New Roman" w:cs="Times New Roman"/>
          <w:b/>
          <w:sz w:val="28"/>
          <w:szCs w:val="28"/>
        </w:rPr>
      </w:pPr>
      <w:r w:rsidRPr="00140E7D">
        <w:rPr>
          <w:rFonts w:ascii="Times New Roman" w:hAnsi="Times New Roman" w:cs="Times New Roman"/>
          <w:b/>
          <w:sz w:val="28"/>
          <w:szCs w:val="28"/>
        </w:rPr>
        <w:t xml:space="preserve">Отправка прогнозов на </w:t>
      </w:r>
      <w:r w:rsidRPr="00140E7D">
        <w:rPr>
          <w:rFonts w:ascii="Times New Roman" w:hAnsi="Times New Roman" w:cs="Times New Roman"/>
          <w:b/>
          <w:sz w:val="28"/>
          <w:szCs w:val="28"/>
          <w:lang w:val="en-US"/>
        </w:rPr>
        <w:t>Kaggle</w:t>
      </w:r>
    </w:p>
    <w:p w14:paraId="51D2EBE4" w14:textId="77777777" w:rsidR="001B442C" w:rsidRPr="00140E7D" w:rsidRDefault="001B442C"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Теперь, когда мы знаем, каким должен быть хороший выбор гиперпараметров, мы можем использовать все данные для обучения на нем (а не только 1–1 /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 данных, которые используются в срезах перекрестной проверки).</w:t>
      </w:r>
    </w:p>
    <w:p w14:paraId="23B07ABF" w14:textId="77777777" w:rsidR="001B442C" w:rsidRPr="00140E7D" w:rsidRDefault="001B442C"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Модель, которую мы получаем таким образом, затем можно применить к тестовой выборке. Сохранение прогнозов в файле </w:t>
      </w:r>
      <w:r w:rsidRPr="00140E7D">
        <w:rPr>
          <w:rFonts w:ascii="Times New Roman" w:hAnsi="Times New Roman" w:cs="Times New Roman"/>
          <w:sz w:val="28"/>
          <w:szCs w:val="28"/>
          <w:lang w:val="en-US"/>
        </w:rPr>
        <w:t>csv</w:t>
      </w:r>
      <w:r w:rsidRPr="00140E7D">
        <w:rPr>
          <w:rFonts w:ascii="Times New Roman" w:hAnsi="Times New Roman" w:cs="Times New Roman"/>
          <w:sz w:val="28"/>
          <w:szCs w:val="28"/>
        </w:rPr>
        <w:t xml:space="preserve"> упростит загрузку результатов в </w:t>
      </w:r>
      <w:r w:rsidRPr="00140E7D">
        <w:rPr>
          <w:rFonts w:ascii="Times New Roman" w:hAnsi="Times New Roman" w:cs="Times New Roman"/>
          <w:sz w:val="28"/>
          <w:szCs w:val="28"/>
          <w:lang w:val="en-US"/>
        </w:rPr>
        <w:t>Kaggle</w:t>
      </w:r>
      <w:r w:rsidRPr="00140E7D">
        <w:rPr>
          <w:rFonts w:ascii="Times New Roman" w:hAnsi="Times New Roman" w:cs="Times New Roman"/>
          <w:sz w:val="28"/>
          <w:szCs w:val="28"/>
        </w:rPr>
        <w:t>.</w:t>
      </w:r>
    </w:p>
    <w:p w14:paraId="4461C0F6"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def train_and_pred(train_features, test_feature, train_labels, test_data,</w:t>
      </w:r>
    </w:p>
    <w:p w14:paraId="75347375"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lr, weight_decay, batch_size):</w:t>
      </w:r>
    </w:p>
    <w:p w14:paraId="783E4464"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net = get_net()</w:t>
      </w:r>
    </w:p>
    <w:p w14:paraId="07D297F5"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train_ls, _ = train(net, train_features, train_labels, None, None,</w:t>
      </w:r>
    </w:p>
    <w:p w14:paraId="351C4D93"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lr, weight_decay, batch_size)</w:t>
      </w:r>
    </w:p>
    <w:p w14:paraId="19D8C364"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d2l.plot(np.arange(1, num_epochs + 1), [train_ls], xlabel='epoch',</w:t>
      </w:r>
    </w:p>
    <w:p w14:paraId="2BCC95A4"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ylabel='log rmse', yscale='log')</w:t>
      </w:r>
    </w:p>
    <w:p w14:paraId="629584E6"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print(f'train log rmse {float(train_ls[-1]):f}')</w:t>
      </w:r>
    </w:p>
    <w:p w14:paraId="1D1860F8"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 Apply the network to the test set</w:t>
      </w:r>
    </w:p>
    <w:p w14:paraId="4B4CD5C5"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preds = d2l.numpy(net(test_features))</w:t>
      </w:r>
    </w:p>
    <w:p w14:paraId="5DB1D1F0"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lastRenderedPageBreak/>
        <w:t># Reformat it to export to Kaggle</w:t>
      </w:r>
    </w:p>
    <w:p w14:paraId="09CFC932"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test_data['SalePrice'] = pd.Series(preds.reshape(1, -1)[0])</w:t>
      </w:r>
    </w:p>
    <w:p w14:paraId="036630F3"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submission = pd.concat([test_data['Id'], test_data['SalePrice']], axis=1)</w:t>
      </w:r>
    </w:p>
    <w:p w14:paraId="02708D15"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submission.to_csv('submission.csv', index=False)</w:t>
      </w:r>
    </w:p>
    <w:p w14:paraId="32E117F3" w14:textId="77777777" w:rsidR="001B442C" w:rsidRPr="00140E7D" w:rsidRDefault="001B442C" w:rsidP="00140E7D">
      <w:pPr>
        <w:spacing w:after="0"/>
        <w:ind w:left="708"/>
        <w:jc w:val="both"/>
        <w:rPr>
          <w:rFonts w:ascii="Times New Roman" w:hAnsi="Times New Roman" w:cs="Times New Roman"/>
          <w:sz w:val="28"/>
          <w:szCs w:val="28"/>
          <w:lang w:val="en-US"/>
        </w:rPr>
      </w:pPr>
    </w:p>
    <w:p w14:paraId="00609D66" w14:textId="77777777" w:rsidR="001B442C" w:rsidRPr="00140E7D" w:rsidRDefault="001B442C" w:rsidP="00140E7D">
      <w:pPr>
        <w:jc w:val="both"/>
        <w:rPr>
          <w:rFonts w:ascii="Times New Roman" w:hAnsi="Times New Roman" w:cs="Times New Roman"/>
          <w:sz w:val="28"/>
          <w:szCs w:val="28"/>
        </w:rPr>
      </w:pPr>
      <w:r w:rsidRPr="00140E7D">
        <w:rPr>
          <w:rFonts w:ascii="Times New Roman" w:hAnsi="Times New Roman" w:cs="Times New Roman"/>
          <w:sz w:val="28"/>
          <w:szCs w:val="28"/>
        </w:rPr>
        <w:t xml:space="preserve">Одна хорошая проверка работоспособности - увидеть, похожи ли прогнозы на тестовом наборе на те, которые получены при </w:t>
      </w:r>
      <w:r w:rsidRPr="00140E7D">
        <w:rPr>
          <w:rFonts w:ascii="Times New Roman" w:hAnsi="Times New Roman" w:cs="Times New Roman"/>
          <w:sz w:val="28"/>
          <w:szCs w:val="28"/>
          <w:lang w:val="en-US"/>
        </w:rPr>
        <w:t>K</w:t>
      </w:r>
      <w:r w:rsidRPr="00140E7D">
        <w:rPr>
          <w:rFonts w:ascii="Times New Roman" w:hAnsi="Times New Roman" w:cs="Times New Roman"/>
          <w:sz w:val="28"/>
          <w:szCs w:val="28"/>
        </w:rPr>
        <w:t xml:space="preserve">-кратной перекрестной проверке. Если они это сделают, пора загрузить их в </w:t>
      </w:r>
      <w:r w:rsidRPr="00140E7D">
        <w:rPr>
          <w:rFonts w:ascii="Times New Roman" w:hAnsi="Times New Roman" w:cs="Times New Roman"/>
          <w:sz w:val="28"/>
          <w:szCs w:val="28"/>
          <w:lang w:val="en-US"/>
        </w:rPr>
        <w:t>Kaggle</w:t>
      </w:r>
      <w:r w:rsidRPr="00140E7D">
        <w:rPr>
          <w:rFonts w:ascii="Times New Roman" w:hAnsi="Times New Roman" w:cs="Times New Roman"/>
          <w:sz w:val="28"/>
          <w:szCs w:val="28"/>
        </w:rPr>
        <w:t xml:space="preserve">. Следующий код сгенерирует файл с именем </w:t>
      </w:r>
      <w:r w:rsidRPr="00140E7D">
        <w:rPr>
          <w:rFonts w:ascii="Times New Roman" w:hAnsi="Times New Roman" w:cs="Times New Roman"/>
          <w:sz w:val="28"/>
          <w:szCs w:val="28"/>
          <w:lang w:val="en-US"/>
        </w:rPr>
        <w:t>submission</w:t>
      </w:r>
      <w:r w:rsidRPr="00140E7D">
        <w:rPr>
          <w:rFonts w:ascii="Times New Roman" w:hAnsi="Times New Roman" w:cs="Times New Roman"/>
          <w:sz w:val="28"/>
          <w:szCs w:val="28"/>
        </w:rPr>
        <w:t>.</w:t>
      </w:r>
      <w:r w:rsidRPr="00140E7D">
        <w:rPr>
          <w:rFonts w:ascii="Times New Roman" w:hAnsi="Times New Roman" w:cs="Times New Roman"/>
          <w:sz w:val="28"/>
          <w:szCs w:val="28"/>
          <w:lang w:val="en-US"/>
        </w:rPr>
        <w:t>csv</w:t>
      </w:r>
      <w:r w:rsidRPr="00140E7D">
        <w:rPr>
          <w:rFonts w:ascii="Times New Roman" w:hAnsi="Times New Roman" w:cs="Times New Roman"/>
          <w:sz w:val="28"/>
          <w:szCs w:val="28"/>
        </w:rPr>
        <w:t>.</w:t>
      </w:r>
    </w:p>
    <w:p w14:paraId="15830D8D"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train_and_pred(train_features, test_features, train_labels, test_data,</w:t>
      </w:r>
    </w:p>
    <w:p w14:paraId="5FAB963D" w14:textId="77777777" w:rsidR="001B442C" w:rsidRPr="00140E7D" w:rsidRDefault="001B442C" w:rsidP="00140E7D">
      <w:pPr>
        <w:spacing w:after="0"/>
        <w:ind w:left="708"/>
        <w:jc w:val="both"/>
        <w:rPr>
          <w:rFonts w:ascii="Times New Roman" w:hAnsi="Times New Roman" w:cs="Times New Roman"/>
          <w:sz w:val="28"/>
          <w:szCs w:val="28"/>
          <w:lang w:val="en-US"/>
        </w:rPr>
      </w:pPr>
      <w:r w:rsidRPr="00140E7D">
        <w:rPr>
          <w:rFonts w:ascii="Times New Roman" w:hAnsi="Times New Roman" w:cs="Times New Roman"/>
          <w:sz w:val="28"/>
          <w:szCs w:val="28"/>
          <w:lang w:val="en-US"/>
        </w:rPr>
        <w:t>num_epochs, lr, weight_decay, batch_size)</w:t>
      </w:r>
    </w:p>
    <w:p w14:paraId="54AF9D53" w14:textId="77777777" w:rsidR="001B442C" w:rsidRPr="00140E7D" w:rsidRDefault="001B442C" w:rsidP="00140E7D">
      <w:pPr>
        <w:spacing w:after="0"/>
        <w:ind w:left="708"/>
        <w:jc w:val="both"/>
        <w:rPr>
          <w:rFonts w:ascii="Times New Roman" w:hAnsi="Times New Roman" w:cs="Times New Roman"/>
          <w:sz w:val="28"/>
          <w:szCs w:val="28"/>
        </w:rPr>
      </w:pPr>
      <w:r w:rsidRPr="00140E7D">
        <w:rPr>
          <w:rFonts w:ascii="Times New Roman" w:hAnsi="Times New Roman" w:cs="Times New Roman"/>
          <w:sz w:val="28"/>
          <w:szCs w:val="28"/>
          <w:lang w:val="en-US"/>
        </w:rPr>
        <w:t>train</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log</w:t>
      </w:r>
      <w:r w:rsidRPr="00140E7D">
        <w:rPr>
          <w:rFonts w:ascii="Times New Roman" w:hAnsi="Times New Roman" w:cs="Times New Roman"/>
          <w:sz w:val="28"/>
          <w:szCs w:val="28"/>
        </w:rPr>
        <w:t xml:space="preserve"> </w:t>
      </w:r>
      <w:r w:rsidRPr="00140E7D">
        <w:rPr>
          <w:rFonts w:ascii="Times New Roman" w:hAnsi="Times New Roman" w:cs="Times New Roman"/>
          <w:sz w:val="28"/>
          <w:szCs w:val="28"/>
          <w:lang w:val="en-US"/>
        </w:rPr>
        <w:t>rmse</w:t>
      </w:r>
      <w:r w:rsidRPr="00140E7D">
        <w:rPr>
          <w:rFonts w:ascii="Times New Roman" w:hAnsi="Times New Roman" w:cs="Times New Roman"/>
          <w:sz w:val="28"/>
          <w:szCs w:val="28"/>
        </w:rPr>
        <w:t xml:space="preserve"> 0.162503</w:t>
      </w:r>
    </w:p>
    <w:p w14:paraId="70334C2C" w14:textId="77777777" w:rsidR="001B442C" w:rsidRPr="00140E7D" w:rsidRDefault="001B442C" w:rsidP="00140E7D">
      <w:pPr>
        <w:spacing w:after="0"/>
        <w:ind w:left="708"/>
        <w:jc w:val="both"/>
        <w:rPr>
          <w:rFonts w:ascii="Times New Roman" w:hAnsi="Times New Roman" w:cs="Times New Roman"/>
          <w:sz w:val="28"/>
          <w:szCs w:val="28"/>
        </w:rPr>
      </w:pPr>
    </w:p>
    <w:p w14:paraId="7AFE17B6" w14:textId="77777777" w:rsidR="001B442C" w:rsidRPr="00140E7D" w:rsidRDefault="00C71556" w:rsidP="00140E7D">
      <w:pPr>
        <w:jc w:val="both"/>
        <w:rPr>
          <w:rFonts w:ascii="Times New Roman" w:hAnsi="Times New Roman" w:cs="Times New Roman"/>
          <w:sz w:val="28"/>
          <w:szCs w:val="28"/>
        </w:rPr>
      </w:pPr>
      <w:r w:rsidRPr="00140E7D">
        <w:rPr>
          <w:rFonts w:ascii="Times New Roman" w:hAnsi="Times New Roman" w:cs="Times New Roman"/>
          <w:sz w:val="28"/>
          <w:szCs w:val="28"/>
        </w:rPr>
        <w:t>Затем, как показано на рис. 5</w:t>
      </w:r>
      <w:r w:rsidR="001B442C" w:rsidRPr="00140E7D">
        <w:rPr>
          <w:rFonts w:ascii="Times New Roman" w:hAnsi="Times New Roman" w:cs="Times New Roman"/>
          <w:sz w:val="28"/>
          <w:szCs w:val="28"/>
        </w:rPr>
        <w:t xml:space="preserve">.10.3 (см. рисунок в книге), мы можем представить наши прогнозы на </w:t>
      </w:r>
      <w:r w:rsidR="001B442C" w:rsidRPr="00140E7D">
        <w:rPr>
          <w:rFonts w:ascii="Times New Roman" w:hAnsi="Times New Roman" w:cs="Times New Roman"/>
          <w:sz w:val="28"/>
          <w:szCs w:val="28"/>
          <w:lang w:val="en-US"/>
        </w:rPr>
        <w:t>Kaggle</w:t>
      </w:r>
      <w:r w:rsidR="001B442C" w:rsidRPr="00140E7D">
        <w:rPr>
          <w:rFonts w:ascii="Times New Roman" w:hAnsi="Times New Roman" w:cs="Times New Roman"/>
          <w:sz w:val="28"/>
          <w:szCs w:val="28"/>
        </w:rPr>
        <w:t xml:space="preserve"> и посмотреть, как они соотносятся с фактическими ценами на жилье (метками) на тестовом наборе. Шаги довольно простые:</w:t>
      </w:r>
    </w:p>
    <w:p w14:paraId="00E09855" w14:textId="77777777" w:rsidR="001B442C" w:rsidRPr="00140E7D" w:rsidRDefault="001B442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 xml:space="preserve">Войдите на сайт </w:t>
      </w:r>
      <w:r w:rsidRPr="00140E7D">
        <w:rPr>
          <w:rFonts w:ascii="Times New Roman" w:hAnsi="Times New Roman" w:cs="Times New Roman"/>
          <w:sz w:val="28"/>
          <w:szCs w:val="28"/>
          <w:lang w:val="en-US"/>
        </w:rPr>
        <w:t>Kaggle</w:t>
      </w:r>
      <w:r w:rsidRPr="00140E7D">
        <w:rPr>
          <w:rFonts w:ascii="Times New Roman" w:hAnsi="Times New Roman" w:cs="Times New Roman"/>
          <w:sz w:val="28"/>
          <w:szCs w:val="28"/>
        </w:rPr>
        <w:t xml:space="preserve"> и посетите страницу конкурса прогнозов цен на жилье.</w:t>
      </w:r>
    </w:p>
    <w:p w14:paraId="4340A80E" w14:textId="77777777" w:rsidR="001B442C" w:rsidRPr="00140E7D" w:rsidRDefault="001B442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Нажмите кнопку «Отправить прогнозы» или «Поздняя отправка» (на момент написания эта кнопка находится справа).</w:t>
      </w:r>
    </w:p>
    <w:p w14:paraId="227BFD40" w14:textId="77777777" w:rsidR="001B442C" w:rsidRPr="00140E7D" w:rsidRDefault="001B442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Нажмите кнопку «Загрузить файл для отправки» в пунктирной рамке внизу страницы и выберите файл прогноза, который вы хотите загрузить.</w:t>
      </w:r>
    </w:p>
    <w:p w14:paraId="09AF4F3A" w14:textId="77777777" w:rsidR="0060519C" w:rsidRPr="00140E7D" w:rsidRDefault="001B442C"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Нажмите кнопку «Отправить» внизу страницы, чтобы просмотреть результаты.</w:t>
      </w:r>
    </w:p>
    <w:p w14:paraId="257F28C8" w14:textId="77777777" w:rsidR="00D96770" w:rsidRPr="00140E7D" w:rsidRDefault="00D96770" w:rsidP="00140E7D">
      <w:pPr>
        <w:jc w:val="both"/>
        <w:rPr>
          <w:rFonts w:ascii="Times New Roman" w:hAnsi="Times New Roman" w:cs="Times New Roman"/>
          <w:b/>
          <w:sz w:val="28"/>
          <w:szCs w:val="28"/>
        </w:rPr>
      </w:pPr>
      <w:r w:rsidRPr="00140E7D">
        <w:rPr>
          <w:rFonts w:ascii="Times New Roman" w:hAnsi="Times New Roman" w:cs="Times New Roman"/>
          <w:b/>
          <w:sz w:val="28"/>
          <w:szCs w:val="28"/>
        </w:rPr>
        <w:t>Резюме</w:t>
      </w:r>
    </w:p>
    <w:p w14:paraId="1A4C49CA" w14:textId="77777777" w:rsidR="00D96770" w:rsidRPr="00140E7D" w:rsidRDefault="00D96770"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Реальные данные часто содержат смесь разных типов данных и требуют предварительной обработки.</w:t>
      </w:r>
    </w:p>
    <w:p w14:paraId="7BB788A5" w14:textId="77777777" w:rsidR="00D96770" w:rsidRPr="00140E7D" w:rsidRDefault="00D96770"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Изменение масштаба данных с действительными значениями до нулевого среднего и единичной дисперсии является хорошим значением по умолчанию. Таким образом, пропущенные значения заменяются их средним значением.</w:t>
      </w:r>
    </w:p>
    <w:p w14:paraId="4B021FF8" w14:textId="77777777" w:rsidR="00D96770" w:rsidRPr="00140E7D" w:rsidRDefault="00D96770"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Преобразование категориальных характеристик в характеристики индикаторов позволяет нам рассматривать их как горячие векторы.</w:t>
      </w:r>
    </w:p>
    <w:p w14:paraId="2B915B04" w14:textId="77777777" w:rsidR="00D96770" w:rsidRPr="00140E7D" w:rsidRDefault="00D96770"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Мы можем использовать перекрестную проверку в K-кратном порядке для выбора модели и настройки гиперпараметров.</w:t>
      </w:r>
    </w:p>
    <w:p w14:paraId="025D6DD7" w14:textId="77777777" w:rsidR="00D96770" w:rsidRPr="00140E7D" w:rsidRDefault="00D96770" w:rsidP="00140E7D">
      <w:pPr>
        <w:pStyle w:val="a3"/>
        <w:numPr>
          <w:ilvl w:val="0"/>
          <w:numId w:val="2"/>
        </w:numPr>
        <w:jc w:val="both"/>
        <w:rPr>
          <w:rFonts w:ascii="Times New Roman" w:hAnsi="Times New Roman" w:cs="Times New Roman"/>
          <w:sz w:val="28"/>
          <w:szCs w:val="28"/>
        </w:rPr>
      </w:pPr>
      <w:r w:rsidRPr="00140E7D">
        <w:rPr>
          <w:rFonts w:ascii="Times New Roman" w:hAnsi="Times New Roman" w:cs="Times New Roman"/>
          <w:sz w:val="28"/>
          <w:szCs w:val="28"/>
        </w:rPr>
        <w:t>Логарифмы полезны для относительных ошибок.</w:t>
      </w:r>
    </w:p>
    <w:p w14:paraId="554B8C39" w14:textId="77777777" w:rsidR="001B442C" w:rsidRPr="00140E7D" w:rsidRDefault="001B442C" w:rsidP="00140E7D">
      <w:pPr>
        <w:jc w:val="both"/>
        <w:rPr>
          <w:rFonts w:ascii="Times New Roman" w:hAnsi="Times New Roman" w:cs="Times New Roman"/>
          <w:sz w:val="28"/>
          <w:szCs w:val="28"/>
        </w:rPr>
      </w:pPr>
      <w:r w:rsidRPr="00140E7D">
        <w:rPr>
          <w:rFonts w:ascii="Times New Roman" w:hAnsi="Times New Roman" w:cs="Times New Roman"/>
          <w:noProof/>
          <w:sz w:val="28"/>
          <w:szCs w:val="28"/>
          <w:lang w:eastAsia="ru-RU"/>
        </w:rPr>
        <w:lastRenderedPageBreak/>
        <w:drawing>
          <wp:inline distT="0" distB="0" distL="0" distR="0" wp14:anchorId="62EC1DCC" wp14:editId="173FF3E7">
            <wp:extent cx="5940425" cy="3479119"/>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479119"/>
                    </a:xfrm>
                    <a:prstGeom prst="rect">
                      <a:avLst/>
                    </a:prstGeom>
                    <a:noFill/>
                    <a:ln>
                      <a:noFill/>
                    </a:ln>
                  </pic:spPr>
                </pic:pic>
              </a:graphicData>
            </a:graphic>
          </wp:inline>
        </w:drawing>
      </w:r>
    </w:p>
    <w:p w14:paraId="4E4F4C9C" w14:textId="77777777" w:rsidR="001B442C" w:rsidRPr="00140E7D" w:rsidRDefault="00C71556" w:rsidP="00140E7D">
      <w:pPr>
        <w:jc w:val="both"/>
        <w:rPr>
          <w:rFonts w:ascii="Times New Roman" w:hAnsi="Times New Roman" w:cs="Times New Roman"/>
          <w:sz w:val="28"/>
          <w:szCs w:val="28"/>
        </w:rPr>
      </w:pPr>
      <w:r w:rsidRPr="00140E7D">
        <w:rPr>
          <w:rFonts w:ascii="Times New Roman" w:hAnsi="Times New Roman" w:cs="Times New Roman"/>
          <w:b/>
          <w:sz w:val="28"/>
          <w:szCs w:val="28"/>
        </w:rPr>
        <w:t>Рис. 5</w:t>
      </w:r>
      <w:r w:rsidR="001B442C" w:rsidRPr="00140E7D">
        <w:rPr>
          <w:rFonts w:ascii="Times New Roman" w:hAnsi="Times New Roman" w:cs="Times New Roman"/>
          <w:b/>
          <w:sz w:val="28"/>
          <w:szCs w:val="28"/>
        </w:rPr>
        <w:t>.10.3:</w:t>
      </w:r>
      <w:r w:rsidR="001B442C" w:rsidRPr="00140E7D">
        <w:rPr>
          <w:rFonts w:ascii="Times New Roman" w:hAnsi="Times New Roman" w:cs="Times New Roman"/>
          <w:sz w:val="28"/>
          <w:szCs w:val="28"/>
        </w:rPr>
        <w:t xml:space="preserve"> Отправка данных в Kaggle</w:t>
      </w:r>
    </w:p>
    <w:p w14:paraId="533AEEB6" w14:textId="77777777" w:rsidR="00D96770" w:rsidRPr="00140E7D" w:rsidRDefault="00D96770" w:rsidP="00140E7D">
      <w:pPr>
        <w:jc w:val="both"/>
        <w:rPr>
          <w:rFonts w:ascii="Times New Roman" w:hAnsi="Times New Roman" w:cs="Times New Roman"/>
          <w:b/>
          <w:sz w:val="28"/>
          <w:szCs w:val="28"/>
        </w:rPr>
      </w:pPr>
      <w:r w:rsidRPr="00140E7D">
        <w:rPr>
          <w:rFonts w:ascii="Times New Roman" w:hAnsi="Times New Roman" w:cs="Times New Roman"/>
          <w:b/>
          <w:sz w:val="28"/>
          <w:szCs w:val="28"/>
        </w:rPr>
        <w:t>Упражнения</w:t>
      </w:r>
    </w:p>
    <w:p w14:paraId="16E4A77E" w14:textId="77777777" w:rsidR="00D96770" w:rsidRPr="00140E7D" w:rsidRDefault="00D96770" w:rsidP="00140E7D">
      <w:pPr>
        <w:pStyle w:val="a3"/>
        <w:numPr>
          <w:ilvl w:val="0"/>
          <w:numId w:val="39"/>
        </w:numPr>
        <w:jc w:val="both"/>
        <w:rPr>
          <w:rFonts w:ascii="Times New Roman" w:hAnsi="Times New Roman" w:cs="Times New Roman"/>
          <w:sz w:val="28"/>
          <w:szCs w:val="28"/>
        </w:rPr>
      </w:pPr>
      <w:r w:rsidRPr="00140E7D">
        <w:rPr>
          <w:rFonts w:ascii="Times New Roman" w:hAnsi="Times New Roman" w:cs="Times New Roman"/>
          <w:sz w:val="28"/>
          <w:szCs w:val="28"/>
        </w:rPr>
        <w:t>Отправьте свои прогнозы для этого раздела в Kaggle. Насколько хороши ваши прогнозы?</w:t>
      </w:r>
    </w:p>
    <w:p w14:paraId="5CFA4B69" w14:textId="77777777" w:rsidR="00D96770" w:rsidRPr="00140E7D" w:rsidRDefault="00D96770" w:rsidP="00140E7D">
      <w:pPr>
        <w:pStyle w:val="a3"/>
        <w:numPr>
          <w:ilvl w:val="0"/>
          <w:numId w:val="39"/>
        </w:numPr>
        <w:jc w:val="both"/>
        <w:rPr>
          <w:rFonts w:ascii="Times New Roman" w:hAnsi="Times New Roman" w:cs="Times New Roman"/>
          <w:sz w:val="28"/>
          <w:szCs w:val="28"/>
        </w:rPr>
      </w:pPr>
      <w:r w:rsidRPr="00140E7D">
        <w:rPr>
          <w:rFonts w:ascii="Times New Roman" w:hAnsi="Times New Roman" w:cs="Times New Roman"/>
          <w:sz w:val="28"/>
          <w:szCs w:val="28"/>
        </w:rPr>
        <w:t>Можете ли вы улучшить свою модель, напрямую минимизируя логарифм цен? Что произойдет, если вы попытаетесь предсказать логарифм цены, а не цену?</w:t>
      </w:r>
    </w:p>
    <w:p w14:paraId="092BF5A8" w14:textId="77777777" w:rsidR="00D96770" w:rsidRPr="00140E7D" w:rsidRDefault="00D96770" w:rsidP="00140E7D">
      <w:pPr>
        <w:pStyle w:val="a3"/>
        <w:numPr>
          <w:ilvl w:val="0"/>
          <w:numId w:val="39"/>
        </w:numPr>
        <w:jc w:val="both"/>
        <w:rPr>
          <w:rFonts w:ascii="Times New Roman" w:hAnsi="Times New Roman" w:cs="Times New Roman"/>
          <w:sz w:val="28"/>
          <w:szCs w:val="28"/>
        </w:rPr>
      </w:pPr>
      <w:r w:rsidRPr="00140E7D">
        <w:rPr>
          <w:rFonts w:ascii="Times New Roman" w:hAnsi="Times New Roman" w:cs="Times New Roman"/>
          <w:sz w:val="28"/>
          <w:szCs w:val="28"/>
        </w:rPr>
        <w:t>Всегда ли заменять отсутствующие значения их средними значениями? Подсказка: можете ли вы создать ситуацию, когда значения не пропадают случайно?</w:t>
      </w:r>
    </w:p>
    <w:p w14:paraId="767BE0D4" w14:textId="77777777" w:rsidR="00D96770" w:rsidRPr="00140E7D" w:rsidRDefault="00D96770" w:rsidP="00140E7D">
      <w:pPr>
        <w:pStyle w:val="a3"/>
        <w:numPr>
          <w:ilvl w:val="0"/>
          <w:numId w:val="39"/>
        </w:numPr>
        <w:jc w:val="both"/>
        <w:rPr>
          <w:rFonts w:ascii="Times New Roman" w:hAnsi="Times New Roman" w:cs="Times New Roman"/>
          <w:sz w:val="28"/>
          <w:szCs w:val="28"/>
        </w:rPr>
      </w:pPr>
      <w:r w:rsidRPr="00140E7D">
        <w:rPr>
          <w:rFonts w:ascii="Times New Roman" w:hAnsi="Times New Roman" w:cs="Times New Roman"/>
          <w:sz w:val="28"/>
          <w:szCs w:val="28"/>
        </w:rPr>
        <w:t>Повысьте оценку Kaggle, настроив гиперпараметры с помощью K-кратной перекрестной проверки.</w:t>
      </w:r>
    </w:p>
    <w:p w14:paraId="096D2B11" w14:textId="77777777" w:rsidR="00D96770" w:rsidRPr="00140E7D" w:rsidRDefault="00D96770" w:rsidP="00140E7D">
      <w:pPr>
        <w:pStyle w:val="a3"/>
        <w:numPr>
          <w:ilvl w:val="0"/>
          <w:numId w:val="39"/>
        </w:numPr>
        <w:jc w:val="both"/>
        <w:rPr>
          <w:rFonts w:ascii="Times New Roman" w:hAnsi="Times New Roman" w:cs="Times New Roman"/>
          <w:sz w:val="28"/>
          <w:szCs w:val="28"/>
        </w:rPr>
      </w:pPr>
      <w:r w:rsidRPr="00140E7D">
        <w:rPr>
          <w:rFonts w:ascii="Times New Roman" w:hAnsi="Times New Roman" w:cs="Times New Roman"/>
          <w:sz w:val="28"/>
          <w:szCs w:val="28"/>
        </w:rPr>
        <w:t>Повысьте оценку, улучшив модель (например, слои, снижение веса и отсев).</w:t>
      </w:r>
    </w:p>
    <w:p w14:paraId="07118F67" w14:textId="7D230C37" w:rsidR="00D96770" w:rsidRPr="00140E7D" w:rsidRDefault="00D96770" w:rsidP="001B442C">
      <w:pPr>
        <w:pStyle w:val="a3"/>
        <w:numPr>
          <w:ilvl w:val="0"/>
          <w:numId w:val="39"/>
        </w:numPr>
        <w:jc w:val="both"/>
        <w:rPr>
          <w:rFonts w:ascii="Times New Roman" w:hAnsi="Times New Roman" w:cs="Times New Roman"/>
          <w:sz w:val="28"/>
          <w:szCs w:val="28"/>
        </w:rPr>
      </w:pPr>
      <w:r w:rsidRPr="00140E7D">
        <w:rPr>
          <w:rFonts w:ascii="Times New Roman" w:hAnsi="Times New Roman" w:cs="Times New Roman"/>
          <w:sz w:val="28"/>
          <w:szCs w:val="28"/>
        </w:rPr>
        <w:t>Что произойдет, если мы не стандартизируем непрерывные числовые функции, как то, что мы сделали в этом разделе?</w:t>
      </w:r>
    </w:p>
    <w:sectPr w:rsidR="00D96770" w:rsidRPr="00140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6AB"/>
    <w:multiLevelType w:val="hybridMultilevel"/>
    <w:tmpl w:val="6712BB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F8489B"/>
    <w:multiLevelType w:val="hybridMultilevel"/>
    <w:tmpl w:val="6F707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C07E8"/>
    <w:multiLevelType w:val="hybridMultilevel"/>
    <w:tmpl w:val="0D62C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C2898"/>
    <w:multiLevelType w:val="hybridMultilevel"/>
    <w:tmpl w:val="6E761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8422E6"/>
    <w:multiLevelType w:val="hybridMultilevel"/>
    <w:tmpl w:val="29642C7E"/>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0140D3"/>
    <w:multiLevelType w:val="hybridMultilevel"/>
    <w:tmpl w:val="41E2E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8B3CC2"/>
    <w:multiLevelType w:val="hybridMultilevel"/>
    <w:tmpl w:val="85D48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81584B"/>
    <w:multiLevelType w:val="hybridMultilevel"/>
    <w:tmpl w:val="F5C08CE6"/>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B0258"/>
    <w:multiLevelType w:val="hybridMultilevel"/>
    <w:tmpl w:val="C2D63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E84D67"/>
    <w:multiLevelType w:val="hybridMultilevel"/>
    <w:tmpl w:val="65909C04"/>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6102BA"/>
    <w:multiLevelType w:val="hybridMultilevel"/>
    <w:tmpl w:val="89D8A5F8"/>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1E65ED"/>
    <w:multiLevelType w:val="hybridMultilevel"/>
    <w:tmpl w:val="50508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760D94"/>
    <w:multiLevelType w:val="hybridMultilevel"/>
    <w:tmpl w:val="45A2E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811A86"/>
    <w:multiLevelType w:val="hybridMultilevel"/>
    <w:tmpl w:val="8A6CD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A11783"/>
    <w:multiLevelType w:val="multilevel"/>
    <w:tmpl w:val="6E2606FE"/>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3301542"/>
    <w:multiLevelType w:val="hybridMultilevel"/>
    <w:tmpl w:val="45B80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4D5B18"/>
    <w:multiLevelType w:val="hybridMultilevel"/>
    <w:tmpl w:val="A912B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4D1B76"/>
    <w:multiLevelType w:val="hybridMultilevel"/>
    <w:tmpl w:val="6FAC9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690F9D"/>
    <w:multiLevelType w:val="hybridMultilevel"/>
    <w:tmpl w:val="2862C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5B3A0F"/>
    <w:multiLevelType w:val="hybridMultilevel"/>
    <w:tmpl w:val="25D24090"/>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7A0C08"/>
    <w:multiLevelType w:val="hybridMultilevel"/>
    <w:tmpl w:val="7166C8C8"/>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CA68E7"/>
    <w:multiLevelType w:val="hybridMultilevel"/>
    <w:tmpl w:val="84C04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83689"/>
    <w:multiLevelType w:val="hybridMultilevel"/>
    <w:tmpl w:val="AEBC0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8F58C8"/>
    <w:multiLevelType w:val="hybridMultilevel"/>
    <w:tmpl w:val="91307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E96C80"/>
    <w:multiLevelType w:val="hybridMultilevel"/>
    <w:tmpl w:val="7B247DC8"/>
    <w:lvl w:ilvl="0" w:tplc="93244A72">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173D04"/>
    <w:multiLevelType w:val="hybridMultilevel"/>
    <w:tmpl w:val="EAA2CC66"/>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33644B"/>
    <w:multiLevelType w:val="multilevel"/>
    <w:tmpl w:val="2862C4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3BC1A7E"/>
    <w:multiLevelType w:val="hybridMultilevel"/>
    <w:tmpl w:val="3C9A3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C0299E"/>
    <w:multiLevelType w:val="hybridMultilevel"/>
    <w:tmpl w:val="BF8E1CAE"/>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7F26C6"/>
    <w:multiLevelType w:val="hybridMultilevel"/>
    <w:tmpl w:val="664C0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BF7002"/>
    <w:multiLevelType w:val="hybridMultilevel"/>
    <w:tmpl w:val="1D88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6970DF"/>
    <w:multiLevelType w:val="hybridMultilevel"/>
    <w:tmpl w:val="F9F4A838"/>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9634CF"/>
    <w:multiLevelType w:val="hybridMultilevel"/>
    <w:tmpl w:val="F8D83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14C7262"/>
    <w:multiLevelType w:val="multilevel"/>
    <w:tmpl w:val="B5FE7DD8"/>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62B619F9"/>
    <w:multiLevelType w:val="hybridMultilevel"/>
    <w:tmpl w:val="24089044"/>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623A03"/>
    <w:multiLevelType w:val="hybridMultilevel"/>
    <w:tmpl w:val="7D6AF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36785B"/>
    <w:multiLevelType w:val="hybridMultilevel"/>
    <w:tmpl w:val="41085D30"/>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773976"/>
    <w:multiLevelType w:val="hybridMultilevel"/>
    <w:tmpl w:val="582C1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4271EF"/>
    <w:multiLevelType w:val="hybridMultilevel"/>
    <w:tmpl w:val="76C04528"/>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4F24698"/>
    <w:multiLevelType w:val="hybridMultilevel"/>
    <w:tmpl w:val="E44CF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630EB5"/>
    <w:multiLevelType w:val="hybridMultilevel"/>
    <w:tmpl w:val="CE8420B6"/>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7043B5"/>
    <w:multiLevelType w:val="hybridMultilevel"/>
    <w:tmpl w:val="5BA88E1A"/>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7F48DE"/>
    <w:multiLevelType w:val="hybridMultilevel"/>
    <w:tmpl w:val="1DD4B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4245A0"/>
    <w:multiLevelType w:val="hybridMultilevel"/>
    <w:tmpl w:val="F5100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E668FC"/>
    <w:multiLevelType w:val="hybridMultilevel"/>
    <w:tmpl w:val="B2806764"/>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E56146"/>
    <w:multiLevelType w:val="hybridMultilevel"/>
    <w:tmpl w:val="F80ED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33006788">
    <w:abstractNumId w:val="1"/>
  </w:num>
  <w:num w:numId="2" w16cid:durableId="216750150">
    <w:abstractNumId w:val="24"/>
  </w:num>
  <w:num w:numId="3" w16cid:durableId="379715898">
    <w:abstractNumId w:val="22"/>
  </w:num>
  <w:num w:numId="4" w16cid:durableId="1097293350">
    <w:abstractNumId w:val="8"/>
  </w:num>
  <w:num w:numId="5" w16cid:durableId="1565944243">
    <w:abstractNumId w:val="20"/>
  </w:num>
  <w:num w:numId="6" w16cid:durableId="1388647860">
    <w:abstractNumId w:val="17"/>
  </w:num>
  <w:num w:numId="7" w16cid:durableId="58138809">
    <w:abstractNumId w:val="13"/>
  </w:num>
  <w:num w:numId="8" w16cid:durableId="1760053891">
    <w:abstractNumId w:val="9"/>
  </w:num>
  <w:num w:numId="9" w16cid:durableId="1239679241">
    <w:abstractNumId w:val="21"/>
  </w:num>
  <w:num w:numId="10" w16cid:durableId="1562472970">
    <w:abstractNumId w:val="30"/>
  </w:num>
  <w:num w:numId="11" w16cid:durableId="503327207">
    <w:abstractNumId w:val="29"/>
  </w:num>
  <w:num w:numId="12" w16cid:durableId="1213731593">
    <w:abstractNumId w:val="27"/>
  </w:num>
  <w:num w:numId="13" w16cid:durableId="704599980">
    <w:abstractNumId w:val="28"/>
  </w:num>
  <w:num w:numId="14" w16cid:durableId="1710521590">
    <w:abstractNumId w:val="41"/>
  </w:num>
  <w:num w:numId="15" w16cid:durableId="1267926190">
    <w:abstractNumId w:val="23"/>
  </w:num>
  <w:num w:numId="16" w16cid:durableId="446043185">
    <w:abstractNumId w:val="3"/>
  </w:num>
  <w:num w:numId="17" w16cid:durableId="1059674236">
    <w:abstractNumId w:val="40"/>
  </w:num>
  <w:num w:numId="18" w16cid:durableId="1358234080">
    <w:abstractNumId w:val="45"/>
  </w:num>
  <w:num w:numId="19" w16cid:durableId="536702579">
    <w:abstractNumId w:val="42"/>
  </w:num>
  <w:num w:numId="20" w16cid:durableId="1825122715">
    <w:abstractNumId w:val="10"/>
  </w:num>
  <w:num w:numId="21" w16cid:durableId="652441958">
    <w:abstractNumId w:val="4"/>
  </w:num>
  <w:num w:numId="22" w16cid:durableId="473835397">
    <w:abstractNumId w:val="44"/>
  </w:num>
  <w:num w:numId="23" w16cid:durableId="1549026949">
    <w:abstractNumId w:val="39"/>
  </w:num>
  <w:num w:numId="24" w16cid:durableId="1222868082">
    <w:abstractNumId w:val="15"/>
  </w:num>
  <w:num w:numId="25" w16cid:durableId="1498181593">
    <w:abstractNumId w:val="7"/>
  </w:num>
  <w:num w:numId="26" w16cid:durableId="1917090464">
    <w:abstractNumId w:val="35"/>
  </w:num>
  <w:num w:numId="27" w16cid:durableId="254290356">
    <w:abstractNumId w:val="11"/>
  </w:num>
  <w:num w:numId="28" w16cid:durableId="112596538">
    <w:abstractNumId w:val="31"/>
  </w:num>
  <w:num w:numId="29" w16cid:durableId="97604006">
    <w:abstractNumId w:val="34"/>
  </w:num>
  <w:num w:numId="30" w16cid:durableId="799373680">
    <w:abstractNumId w:val="38"/>
  </w:num>
  <w:num w:numId="31" w16cid:durableId="342053188">
    <w:abstractNumId w:val="25"/>
  </w:num>
  <w:num w:numId="32" w16cid:durableId="1076972371">
    <w:abstractNumId w:val="37"/>
  </w:num>
  <w:num w:numId="33" w16cid:durableId="451705811">
    <w:abstractNumId w:val="16"/>
  </w:num>
  <w:num w:numId="34" w16cid:durableId="1239367553">
    <w:abstractNumId w:val="5"/>
  </w:num>
  <w:num w:numId="35" w16cid:durableId="578446326">
    <w:abstractNumId w:val="32"/>
  </w:num>
  <w:num w:numId="36" w16cid:durableId="485174095">
    <w:abstractNumId w:val="19"/>
  </w:num>
  <w:num w:numId="37" w16cid:durableId="521208132">
    <w:abstractNumId w:val="36"/>
  </w:num>
  <w:num w:numId="38" w16cid:durableId="1675955645">
    <w:abstractNumId w:val="12"/>
  </w:num>
  <w:num w:numId="39" w16cid:durableId="1609895409">
    <w:abstractNumId w:val="6"/>
  </w:num>
  <w:num w:numId="40" w16cid:durableId="1471508748">
    <w:abstractNumId w:val="2"/>
  </w:num>
  <w:num w:numId="41" w16cid:durableId="293801211">
    <w:abstractNumId w:val="33"/>
  </w:num>
  <w:num w:numId="42" w16cid:durableId="1412317544">
    <w:abstractNumId w:val="14"/>
  </w:num>
  <w:num w:numId="43" w16cid:durableId="1790129068">
    <w:abstractNumId w:val="18"/>
  </w:num>
  <w:num w:numId="44" w16cid:durableId="2050758698">
    <w:abstractNumId w:val="0"/>
  </w:num>
  <w:num w:numId="45" w16cid:durableId="1670057158">
    <w:abstractNumId w:val="26"/>
  </w:num>
  <w:num w:numId="46" w16cid:durableId="108915312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218"/>
    <w:rsid w:val="00006806"/>
    <w:rsid w:val="0006429E"/>
    <w:rsid w:val="00073942"/>
    <w:rsid w:val="00083218"/>
    <w:rsid w:val="000A024A"/>
    <w:rsid w:val="000B0397"/>
    <w:rsid w:val="00116CA7"/>
    <w:rsid w:val="00140E7D"/>
    <w:rsid w:val="00142998"/>
    <w:rsid w:val="00177E4E"/>
    <w:rsid w:val="001A5217"/>
    <w:rsid w:val="001A5C51"/>
    <w:rsid w:val="001A6BEA"/>
    <w:rsid w:val="001B442C"/>
    <w:rsid w:val="001C42B8"/>
    <w:rsid w:val="001C560A"/>
    <w:rsid w:val="00203C9D"/>
    <w:rsid w:val="00204E12"/>
    <w:rsid w:val="0020702A"/>
    <w:rsid w:val="00221E5B"/>
    <w:rsid w:val="002571AC"/>
    <w:rsid w:val="00261B52"/>
    <w:rsid w:val="00274C3D"/>
    <w:rsid w:val="0028124A"/>
    <w:rsid w:val="0028579C"/>
    <w:rsid w:val="002A1A3F"/>
    <w:rsid w:val="002C5665"/>
    <w:rsid w:val="002C6B24"/>
    <w:rsid w:val="002D76D0"/>
    <w:rsid w:val="00310E13"/>
    <w:rsid w:val="00330AF3"/>
    <w:rsid w:val="003327ED"/>
    <w:rsid w:val="0036134C"/>
    <w:rsid w:val="00380389"/>
    <w:rsid w:val="003E0ACF"/>
    <w:rsid w:val="004352D9"/>
    <w:rsid w:val="00436C76"/>
    <w:rsid w:val="004646B2"/>
    <w:rsid w:val="00467D25"/>
    <w:rsid w:val="00476AD1"/>
    <w:rsid w:val="00491BA6"/>
    <w:rsid w:val="004C0263"/>
    <w:rsid w:val="004E3FEB"/>
    <w:rsid w:val="004F4D3A"/>
    <w:rsid w:val="00555609"/>
    <w:rsid w:val="005755AD"/>
    <w:rsid w:val="0060519C"/>
    <w:rsid w:val="00627B02"/>
    <w:rsid w:val="006377B8"/>
    <w:rsid w:val="00652D03"/>
    <w:rsid w:val="00665563"/>
    <w:rsid w:val="006733E9"/>
    <w:rsid w:val="006C2313"/>
    <w:rsid w:val="006F1036"/>
    <w:rsid w:val="00705F5B"/>
    <w:rsid w:val="0070625C"/>
    <w:rsid w:val="007704CF"/>
    <w:rsid w:val="0077346D"/>
    <w:rsid w:val="007807A7"/>
    <w:rsid w:val="00810052"/>
    <w:rsid w:val="00826A29"/>
    <w:rsid w:val="008521A1"/>
    <w:rsid w:val="00866B65"/>
    <w:rsid w:val="008A2C3F"/>
    <w:rsid w:val="008C4FD0"/>
    <w:rsid w:val="008F59A1"/>
    <w:rsid w:val="00900F1A"/>
    <w:rsid w:val="0090293D"/>
    <w:rsid w:val="00966875"/>
    <w:rsid w:val="00997C16"/>
    <w:rsid w:val="009D3345"/>
    <w:rsid w:val="009E5553"/>
    <w:rsid w:val="00A73155"/>
    <w:rsid w:val="00AA0034"/>
    <w:rsid w:val="00AC3ADF"/>
    <w:rsid w:val="00AD12D1"/>
    <w:rsid w:val="00AF793D"/>
    <w:rsid w:val="00B07A83"/>
    <w:rsid w:val="00B10CB8"/>
    <w:rsid w:val="00B326E3"/>
    <w:rsid w:val="00B36DBE"/>
    <w:rsid w:val="00B9722C"/>
    <w:rsid w:val="00BA2F07"/>
    <w:rsid w:val="00BC6B5C"/>
    <w:rsid w:val="00BD474E"/>
    <w:rsid w:val="00C71556"/>
    <w:rsid w:val="00C729A8"/>
    <w:rsid w:val="00D16878"/>
    <w:rsid w:val="00D96770"/>
    <w:rsid w:val="00DA5525"/>
    <w:rsid w:val="00DC3196"/>
    <w:rsid w:val="00DD0A8E"/>
    <w:rsid w:val="00DD70A3"/>
    <w:rsid w:val="00DF1392"/>
    <w:rsid w:val="00E43688"/>
    <w:rsid w:val="00E479AB"/>
    <w:rsid w:val="00E75E74"/>
    <w:rsid w:val="00EA4714"/>
    <w:rsid w:val="00EC7687"/>
    <w:rsid w:val="00F03113"/>
    <w:rsid w:val="00F47CC1"/>
    <w:rsid w:val="00F85793"/>
    <w:rsid w:val="00F86819"/>
    <w:rsid w:val="00FA580C"/>
    <w:rsid w:val="00FA665F"/>
    <w:rsid w:val="00FE7378"/>
    <w:rsid w:val="00FF1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77982"/>
  <w15:chartTrackingRefBased/>
  <w15:docId w15:val="{91FF19DE-DC87-456C-B0DD-9E177156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E13"/>
    <w:pPr>
      <w:ind w:left="720"/>
      <w:contextualSpacing/>
    </w:pPr>
  </w:style>
  <w:style w:type="character" w:styleId="a4">
    <w:name w:val="Hyperlink"/>
    <w:basedOn w:val="a0"/>
    <w:uiPriority w:val="99"/>
    <w:unhideWhenUsed/>
    <w:rsid w:val="00B9722C"/>
    <w:rPr>
      <w:color w:val="0563C1" w:themeColor="hyperlink"/>
      <w:u w:val="single"/>
    </w:rPr>
  </w:style>
  <w:style w:type="table" w:styleId="a5">
    <w:name w:val="Table Grid"/>
    <w:basedOn w:val="a1"/>
    <w:uiPriority w:val="39"/>
    <w:rsid w:val="00DC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ggle.com/c/house-prices-advanced-regression-techniqu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rchive.ics.uci.edu/ml/machine-learning%20databases/housing/housing.nam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iscuss.d2l.ai/t/96" TargetMode="Externa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26BDF-3BED-4F78-89E0-CAB4ADFE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8994</TotalTime>
  <Pages>1</Pages>
  <Words>23212</Words>
  <Characters>132315</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24</cp:revision>
  <dcterms:created xsi:type="dcterms:W3CDTF">2020-08-14T09:42:00Z</dcterms:created>
  <dcterms:modified xsi:type="dcterms:W3CDTF">2026-01-25T10:55:00Z</dcterms:modified>
</cp:coreProperties>
</file>